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spacing w:val="36"/>
        </w:rPr>
        <w:t>ACTIVITÉ</w:t>
      </w:r>
      <w:r>
        <w:rPr>
          <w:spacing w:val="64"/>
        </w:rPr>
        <w:t> </w:t>
      </w:r>
      <w:r>
        <w:rPr>
          <w:spacing w:val="35"/>
        </w:rPr>
        <w:t>LANGAGIÈRE</w:t>
      </w:r>
    </w:p>
    <w:p>
      <w:pPr>
        <w:pStyle w:val="Title"/>
        <w:spacing w:before="221"/>
        <w:ind w:left="1094"/>
      </w:pPr>
      <w:r>
        <w:rPr>
          <w:spacing w:val="20"/>
        </w:rPr>
        <w:t>L'</w:t>
      </w:r>
      <w:r>
        <w:rPr>
          <w:spacing w:val="-75"/>
        </w:rPr>
        <w:t> </w:t>
      </w:r>
      <w:r>
        <w:rPr>
          <w:spacing w:val="37"/>
        </w:rPr>
        <w:t>ENTREPRISE</w:t>
      </w:r>
      <w:r>
        <w:rPr>
          <w:spacing w:val="68"/>
        </w:rPr>
        <w:t> </w:t>
      </w:r>
      <w:r>
        <w:rPr/>
        <w:t>&amp;</w:t>
      </w:r>
      <w:r>
        <w:rPr>
          <w:spacing w:val="72"/>
        </w:rPr>
        <w:t> </w:t>
      </w:r>
      <w:r>
        <w:rPr>
          <w:spacing w:val="27"/>
        </w:rPr>
        <w:t>LES</w:t>
      </w:r>
      <w:r>
        <w:rPr>
          <w:spacing w:val="71"/>
        </w:rPr>
        <w:t> </w:t>
      </w:r>
      <w:r>
        <w:rPr>
          <w:spacing w:val="34"/>
        </w:rPr>
        <w:t>AFFAIRES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spacing w:before="88"/>
        <w:ind w:left="1094" w:right="1078" w:firstLine="0"/>
        <w:jc w:val="center"/>
        <w:rPr>
          <w:b/>
          <w:sz w:val="36"/>
        </w:rPr>
      </w:pPr>
      <w:r>
        <w:rPr>
          <w:b/>
          <w:sz w:val="36"/>
        </w:rPr>
        <w:t>Présenter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une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entreprise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/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marque</w:t>
      </w:r>
      <w:r>
        <w:rPr>
          <w:b/>
          <w:spacing w:val="-12"/>
          <w:sz w:val="36"/>
        </w:rPr>
        <w:t> </w:t>
      </w:r>
      <w:r>
        <w:rPr>
          <w:b/>
          <w:spacing w:val="-2"/>
          <w:sz w:val="36"/>
        </w:rPr>
        <w:t>française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1566330</wp:posOffset>
            </wp:positionH>
            <wp:positionV relativeFrom="paragraph">
              <wp:posOffset>108958</wp:posOffset>
            </wp:positionV>
            <wp:extent cx="4481968" cy="4480560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968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spacing w:before="90"/>
        <w:ind w:left="1094" w:right="1078" w:firstLine="0"/>
        <w:jc w:val="center"/>
        <w:rPr>
          <w:b/>
          <w:sz w:val="28"/>
        </w:rPr>
      </w:pPr>
      <w:r>
        <w:rPr>
          <w:b/>
          <w:sz w:val="28"/>
        </w:rPr>
        <w:t>By</w:t>
      </w:r>
      <w:r>
        <w:rPr>
          <w:b/>
          <w:spacing w:val="12"/>
          <w:sz w:val="28"/>
        </w:rPr>
        <w:t> </w:t>
      </w:r>
      <w:r>
        <w:rPr>
          <w:b/>
          <w:spacing w:val="-2"/>
          <w:sz w:val="28"/>
        </w:rPr>
        <w:t>Creafrench</w:t>
      </w:r>
    </w:p>
    <w:p>
      <w:pPr>
        <w:spacing w:after="0"/>
        <w:jc w:val="center"/>
        <w:rPr>
          <w:sz w:val="28"/>
        </w:rPr>
        <w:sectPr>
          <w:type w:val="continuous"/>
          <w:pgSz w:w="11900" w:h="16850"/>
          <w:pgMar w:top="1920" w:bottom="280" w:left="1020" w:right="1040"/>
        </w:sectPr>
      </w:pPr>
    </w:p>
    <w:p>
      <w:pPr>
        <w:pStyle w:val="Heading2"/>
        <w:ind w:left="169" w:firstLine="0"/>
      </w:pPr>
      <w:r>
        <w:rPr>
          <w:spacing w:val="-2"/>
        </w:rPr>
        <w:t>Intro</w:t>
      </w:r>
    </w:p>
    <w:p>
      <w:pPr>
        <w:pStyle w:val="BodyText"/>
        <w:spacing w:before="9"/>
        <w:rPr>
          <w:b/>
          <w:sz w:val="12"/>
        </w:rPr>
      </w:pPr>
    </w:p>
    <w:p>
      <w:pPr>
        <w:pStyle w:val="BodyText"/>
        <w:spacing w:before="93"/>
        <w:ind w:left="169"/>
      </w:pPr>
      <w:r>
        <w:rPr/>
        <w:t>Tu</w:t>
      </w:r>
      <w:r>
        <w:rPr>
          <w:spacing w:val="-6"/>
        </w:rPr>
        <w:t> </w:t>
      </w:r>
      <w:r>
        <w:rPr/>
        <w:t>vas</w:t>
      </w:r>
      <w:r>
        <w:rPr>
          <w:spacing w:val="-6"/>
        </w:rPr>
        <w:t> </w:t>
      </w:r>
      <w:r>
        <w:rPr/>
        <w:t>choisir</w:t>
      </w:r>
      <w:r>
        <w:rPr>
          <w:spacing w:val="-5"/>
        </w:rPr>
        <w:t> </w:t>
      </w:r>
      <w:r>
        <w:rPr/>
        <w:t>une</w:t>
      </w:r>
      <w:r>
        <w:rPr>
          <w:spacing w:val="-6"/>
        </w:rPr>
        <w:t> </w:t>
      </w:r>
      <w:r>
        <w:rPr/>
        <w:t>entreprise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/>
        <w:t>marque</w:t>
      </w:r>
      <w:r>
        <w:rPr>
          <w:spacing w:val="-5"/>
        </w:rPr>
        <w:t> </w:t>
      </w:r>
      <w:r>
        <w:rPr/>
        <w:t>française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analyser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/>
        <w:t>présenter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2"/>
        </w:rPr>
        <w:t>classe.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283" w:lineRule="auto"/>
        <w:ind w:left="169" w:right="155"/>
      </w:pPr>
      <w:r>
        <w:rPr/>
        <w:t>Tu chercheras à raconter comment est née la marque, quels sont ses produits phares, comment la marque a évolué et de quelle façon elle essaie de nous séduire via la publicité.</w:t>
      </w:r>
    </w:p>
    <w:p>
      <w:pPr>
        <w:pStyle w:val="BodyText"/>
        <w:spacing w:before="10"/>
        <w:rPr>
          <w:sz w:val="26"/>
        </w:rPr>
      </w:pPr>
    </w:p>
    <w:p>
      <w:pPr>
        <w:pStyle w:val="Heading2"/>
        <w:numPr>
          <w:ilvl w:val="0"/>
          <w:numId w:val="1"/>
        </w:numPr>
        <w:tabs>
          <w:tab w:pos="370" w:val="left" w:leader="none"/>
        </w:tabs>
        <w:spacing w:line="240" w:lineRule="auto" w:before="92" w:after="0"/>
        <w:ind w:left="369" w:right="0" w:hanging="201"/>
        <w:jc w:val="left"/>
      </w:pPr>
      <w:r>
        <w:rPr/>
        <w:t>-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marques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leur</w:t>
      </w:r>
      <w:r>
        <w:rPr>
          <w:spacing w:val="-1"/>
        </w:rPr>
        <w:t> </w:t>
      </w:r>
      <w:r>
        <w:rPr>
          <w:spacing w:val="-2"/>
        </w:rPr>
        <w:t>slogan</w:t>
      </w:r>
    </w:p>
    <w:p>
      <w:pPr>
        <w:pStyle w:val="BodyText"/>
        <w:spacing w:before="8"/>
        <w:rPr>
          <w:b/>
          <w:sz w:val="33"/>
        </w:rPr>
      </w:pPr>
    </w:p>
    <w:p>
      <w:pPr>
        <w:pStyle w:val="BodyText"/>
        <w:ind w:left="169"/>
      </w:pPr>
      <w:r>
        <w:rPr/>
        <w:t>Une</w:t>
      </w:r>
      <w:r>
        <w:rPr>
          <w:spacing w:val="-6"/>
        </w:rPr>
        <w:t> </w:t>
      </w:r>
      <w:r>
        <w:rPr/>
        <w:t>marque</w:t>
      </w:r>
      <w:r>
        <w:rPr>
          <w:spacing w:val="-6"/>
        </w:rPr>
        <w:t> </w:t>
      </w:r>
      <w:r>
        <w:rPr/>
        <w:t>c'est</w:t>
      </w:r>
      <w:r>
        <w:rPr>
          <w:spacing w:val="-6"/>
        </w:rPr>
        <w:t> </w:t>
      </w:r>
      <w:r>
        <w:rPr/>
        <w:t>avant</w:t>
      </w:r>
      <w:r>
        <w:rPr>
          <w:spacing w:val="-5"/>
        </w:rPr>
        <w:t> </w:t>
      </w:r>
      <w:r>
        <w:rPr/>
        <w:t>tout</w:t>
      </w:r>
      <w:r>
        <w:rPr>
          <w:spacing w:val="-6"/>
        </w:rPr>
        <w:t> </w:t>
      </w:r>
      <w:r>
        <w:rPr/>
        <w:t>une</w:t>
      </w:r>
      <w:r>
        <w:rPr>
          <w:spacing w:val="-6"/>
        </w:rPr>
        <w:t> </w:t>
      </w:r>
      <w:r>
        <w:rPr/>
        <w:t>image,</w:t>
      </w:r>
      <w:r>
        <w:rPr>
          <w:spacing w:val="-6"/>
        </w:rPr>
        <w:t> </w:t>
      </w:r>
      <w:r>
        <w:rPr/>
        <w:t>mais</w:t>
      </w:r>
      <w:r>
        <w:rPr>
          <w:spacing w:val="-5"/>
        </w:rPr>
        <w:t> </w:t>
      </w:r>
      <w:r>
        <w:rPr/>
        <w:t>aussi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>
          <w:spacing w:val="-2"/>
        </w:rPr>
        <w:t>slogan.</w:t>
      </w:r>
    </w:p>
    <w:p>
      <w:pPr>
        <w:pStyle w:val="BodyText"/>
        <w:spacing w:before="47"/>
        <w:ind w:left="169"/>
      </w:pPr>
      <w:r>
        <w:rPr/>
        <w:t>Sauras-tu</w:t>
      </w:r>
      <w:r>
        <w:rPr>
          <w:spacing w:val="-7"/>
        </w:rPr>
        <w:t> </w:t>
      </w:r>
      <w:r>
        <w:rPr/>
        <w:t>retrouver</w:t>
      </w:r>
      <w:r>
        <w:rPr>
          <w:spacing w:val="-7"/>
        </w:rPr>
        <w:t> </w:t>
      </w:r>
      <w:r>
        <w:rPr/>
        <w:t>les</w:t>
      </w:r>
      <w:r>
        <w:rPr>
          <w:spacing w:val="-6"/>
        </w:rPr>
        <w:t> </w:t>
      </w:r>
      <w:r>
        <w:rPr/>
        <w:t>slogans</w:t>
      </w:r>
      <w:r>
        <w:rPr>
          <w:spacing w:val="-7"/>
        </w:rPr>
        <w:t> </w:t>
      </w:r>
      <w:r>
        <w:rPr/>
        <w:t>cultes</w:t>
      </w:r>
      <w:r>
        <w:rPr>
          <w:spacing w:val="-6"/>
        </w:rPr>
        <w:t> </w:t>
      </w:r>
      <w:r>
        <w:rPr/>
        <w:t>des</w:t>
      </w:r>
      <w:r>
        <w:rPr>
          <w:spacing w:val="-7"/>
        </w:rPr>
        <w:t> </w:t>
      </w:r>
      <w:r>
        <w:rPr/>
        <w:t>marques</w:t>
      </w:r>
      <w:r>
        <w:rPr>
          <w:spacing w:val="-7"/>
        </w:rPr>
        <w:t> </w:t>
      </w:r>
      <w:r>
        <w:rPr/>
        <w:t>suivantes</w:t>
      </w:r>
      <w:r>
        <w:rPr>
          <w:spacing w:val="-6"/>
        </w:rPr>
        <w:t> </w:t>
      </w:r>
      <w:r>
        <w:rPr/>
        <w:t>?</w:t>
      </w:r>
      <w:r>
        <w:rPr>
          <w:spacing w:val="49"/>
        </w:rPr>
        <w:t> </w:t>
      </w:r>
      <w:r>
        <w:rPr/>
        <w:t>Choisis</w:t>
      </w:r>
      <w:r>
        <w:rPr>
          <w:spacing w:val="-7"/>
        </w:rPr>
        <w:t> </w:t>
      </w:r>
      <w:r>
        <w:rPr/>
        <w:t>parmi</w:t>
      </w:r>
      <w:r>
        <w:rPr>
          <w:spacing w:val="-7"/>
        </w:rPr>
        <w:t> </w:t>
      </w:r>
      <w:r>
        <w:rPr/>
        <w:t>les</w:t>
      </w:r>
      <w:r>
        <w:rPr>
          <w:spacing w:val="-6"/>
        </w:rPr>
        <w:t> </w:t>
      </w:r>
      <w:r>
        <w:rPr>
          <w:spacing w:val="-2"/>
        </w:rPr>
        <w:t>propositions.</w:t>
      </w:r>
    </w:p>
    <w:p>
      <w:pPr>
        <w:pStyle w:val="BodyText"/>
        <w:spacing w:before="10"/>
        <w:rPr>
          <w:sz w:val="32"/>
        </w:rPr>
      </w:pPr>
    </w:p>
    <w:p>
      <w:pPr>
        <w:spacing w:line="283" w:lineRule="auto" w:before="0"/>
        <w:ind w:left="1143" w:right="357" w:hanging="927"/>
        <w:jc w:val="left"/>
        <w:rPr>
          <w:b/>
          <w:i/>
          <w:sz w:val="22"/>
        </w:rPr>
      </w:pPr>
      <w:r>
        <w:rPr>
          <w:b/>
          <w:i/>
          <w:color w:val="385E71"/>
          <w:sz w:val="22"/>
        </w:rPr>
        <w:t>A</w:t>
      </w:r>
      <w:r>
        <w:rPr>
          <w:b/>
          <w:i/>
          <w:color w:val="385E71"/>
          <w:spacing w:val="-3"/>
          <w:sz w:val="22"/>
        </w:rPr>
        <w:t> </w:t>
      </w:r>
      <w:r>
        <w:rPr>
          <w:b/>
          <w:i/>
          <w:color w:val="385E71"/>
          <w:sz w:val="22"/>
        </w:rPr>
        <w:t>fond</w:t>
      </w:r>
      <w:r>
        <w:rPr>
          <w:b/>
          <w:i/>
          <w:color w:val="385E71"/>
          <w:spacing w:val="-3"/>
          <w:sz w:val="22"/>
        </w:rPr>
        <w:t> </w:t>
      </w:r>
      <w:r>
        <w:rPr>
          <w:b/>
          <w:i/>
          <w:color w:val="385E71"/>
          <w:sz w:val="22"/>
        </w:rPr>
        <w:t>la</w:t>
      </w:r>
      <w:r>
        <w:rPr>
          <w:b/>
          <w:i/>
          <w:color w:val="385E71"/>
          <w:spacing w:val="-3"/>
          <w:sz w:val="22"/>
        </w:rPr>
        <w:t> </w:t>
      </w:r>
      <w:r>
        <w:rPr>
          <w:b/>
          <w:i/>
          <w:color w:val="385E71"/>
          <w:sz w:val="22"/>
        </w:rPr>
        <w:t>forme</w:t>
      </w:r>
      <w:r>
        <w:rPr>
          <w:b/>
          <w:i/>
          <w:color w:val="385E71"/>
          <w:spacing w:val="-3"/>
          <w:sz w:val="22"/>
        </w:rPr>
        <w:t> </w:t>
      </w:r>
      <w:r>
        <w:rPr>
          <w:b/>
          <w:i/>
          <w:color w:val="385E71"/>
          <w:sz w:val="22"/>
        </w:rPr>
        <w:t>-</w:t>
      </w:r>
      <w:r>
        <w:rPr>
          <w:b/>
          <w:i/>
          <w:color w:val="385E71"/>
          <w:spacing w:val="-3"/>
          <w:sz w:val="22"/>
        </w:rPr>
        <w:t> </w:t>
      </w:r>
      <w:r>
        <w:rPr>
          <w:b/>
          <w:i/>
          <w:color w:val="385E71"/>
          <w:sz w:val="22"/>
        </w:rPr>
        <w:t>Parce</w:t>
      </w:r>
      <w:r>
        <w:rPr>
          <w:b/>
          <w:i/>
          <w:color w:val="385E71"/>
          <w:spacing w:val="-3"/>
          <w:sz w:val="22"/>
        </w:rPr>
        <w:t> </w:t>
      </w:r>
      <w:r>
        <w:rPr>
          <w:b/>
          <w:i/>
          <w:color w:val="385E71"/>
          <w:sz w:val="22"/>
        </w:rPr>
        <w:t>que</w:t>
      </w:r>
      <w:r>
        <w:rPr>
          <w:b/>
          <w:i/>
          <w:color w:val="385E71"/>
          <w:spacing w:val="-3"/>
          <w:sz w:val="22"/>
        </w:rPr>
        <w:t> </w:t>
      </w:r>
      <w:r>
        <w:rPr>
          <w:b/>
          <w:i/>
          <w:color w:val="385E71"/>
          <w:sz w:val="22"/>
        </w:rPr>
        <w:t>je</w:t>
      </w:r>
      <w:r>
        <w:rPr>
          <w:b/>
          <w:i/>
          <w:color w:val="385E71"/>
          <w:spacing w:val="-3"/>
          <w:sz w:val="22"/>
        </w:rPr>
        <w:t> </w:t>
      </w:r>
      <w:r>
        <w:rPr>
          <w:b/>
          <w:i/>
          <w:color w:val="385E71"/>
          <w:sz w:val="22"/>
        </w:rPr>
        <w:t>le</w:t>
      </w:r>
      <w:r>
        <w:rPr>
          <w:b/>
          <w:i/>
          <w:color w:val="385E71"/>
          <w:spacing w:val="-3"/>
          <w:sz w:val="22"/>
        </w:rPr>
        <w:t> </w:t>
      </w:r>
      <w:r>
        <w:rPr>
          <w:b/>
          <w:i/>
          <w:color w:val="385E71"/>
          <w:sz w:val="22"/>
        </w:rPr>
        <w:t>vaux</w:t>
      </w:r>
      <w:r>
        <w:rPr>
          <w:b/>
          <w:i/>
          <w:color w:val="385E71"/>
          <w:spacing w:val="-3"/>
          <w:sz w:val="22"/>
        </w:rPr>
        <w:t> </w:t>
      </w:r>
      <w:r>
        <w:rPr>
          <w:b/>
          <w:i/>
          <w:color w:val="385E71"/>
          <w:sz w:val="22"/>
        </w:rPr>
        <w:t>bien</w:t>
      </w:r>
      <w:r>
        <w:rPr>
          <w:b/>
          <w:i/>
          <w:color w:val="385E71"/>
          <w:spacing w:val="-3"/>
          <w:sz w:val="22"/>
        </w:rPr>
        <w:t> </w:t>
      </w:r>
      <w:r>
        <w:rPr>
          <w:b/>
          <w:i/>
          <w:color w:val="385E71"/>
          <w:sz w:val="22"/>
        </w:rPr>
        <w:t>-</w:t>
      </w:r>
      <w:r>
        <w:rPr>
          <w:b/>
          <w:i/>
          <w:color w:val="385E71"/>
          <w:spacing w:val="-3"/>
          <w:sz w:val="22"/>
        </w:rPr>
        <w:t> </w:t>
      </w:r>
      <w:r>
        <w:rPr>
          <w:b/>
          <w:i/>
          <w:color w:val="385E71"/>
          <w:sz w:val="22"/>
        </w:rPr>
        <w:t>Faire</w:t>
      </w:r>
      <w:r>
        <w:rPr>
          <w:b/>
          <w:i/>
          <w:color w:val="385E71"/>
          <w:spacing w:val="-3"/>
          <w:sz w:val="22"/>
        </w:rPr>
        <w:t> </w:t>
      </w:r>
      <w:r>
        <w:rPr>
          <w:b/>
          <w:i/>
          <w:color w:val="385E71"/>
          <w:sz w:val="22"/>
        </w:rPr>
        <w:t>du</w:t>
      </w:r>
      <w:r>
        <w:rPr>
          <w:b/>
          <w:i/>
          <w:color w:val="385E71"/>
          <w:spacing w:val="-3"/>
          <w:sz w:val="22"/>
        </w:rPr>
        <w:t> </w:t>
      </w:r>
      <w:r>
        <w:rPr>
          <w:b/>
          <w:i/>
          <w:color w:val="385E71"/>
          <w:sz w:val="22"/>
        </w:rPr>
        <w:t>ciel</w:t>
      </w:r>
      <w:r>
        <w:rPr>
          <w:b/>
          <w:i/>
          <w:color w:val="385E71"/>
          <w:spacing w:val="-3"/>
          <w:sz w:val="22"/>
        </w:rPr>
        <w:t> </w:t>
      </w:r>
      <w:r>
        <w:rPr>
          <w:b/>
          <w:i/>
          <w:color w:val="385E71"/>
          <w:sz w:val="22"/>
        </w:rPr>
        <w:t>le</w:t>
      </w:r>
      <w:r>
        <w:rPr>
          <w:b/>
          <w:i/>
          <w:color w:val="385E71"/>
          <w:spacing w:val="-3"/>
          <w:sz w:val="22"/>
        </w:rPr>
        <w:t> </w:t>
      </w:r>
      <w:r>
        <w:rPr>
          <w:b/>
          <w:i/>
          <w:color w:val="385E71"/>
          <w:sz w:val="22"/>
        </w:rPr>
        <w:t>plus</w:t>
      </w:r>
      <w:r>
        <w:rPr>
          <w:b/>
          <w:i/>
          <w:color w:val="385E71"/>
          <w:spacing w:val="-3"/>
          <w:sz w:val="22"/>
        </w:rPr>
        <w:t> </w:t>
      </w:r>
      <w:r>
        <w:rPr>
          <w:b/>
          <w:i/>
          <w:color w:val="385E71"/>
          <w:sz w:val="22"/>
        </w:rPr>
        <w:t>bel</w:t>
      </w:r>
      <w:r>
        <w:rPr>
          <w:b/>
          <w:i/>
          <w:color w:val="385E71"/>
          <w:spacing w:val="-3"/>
          <w:sz w:val="22"/>
        </w:rPr>
        <w:t> </w:t>
      </w:r>
      <w:r>
        <w:rPr>
          <w:b/>
          <w:i/>
          <w:color w:val="385E71"/>
          <w:sz w:val="22"/>
        </w:rPr>
        <w:t>endroit</w:t>
      </w:r>
      <w:r>
        <w:rPr>
          <w:b/>
          <w:i/>
          <w:color w:val="385E71"/>
          <w:spacing w:val="-3"/>
          <w:sz w:val="22"/>
        </w:rPr>
        <w:t> </w:t>
      </w:r>
      <w:r>
        <w:rPr>
          <w:b/>
          <w:i/>
          <w:color w:val="385E71"/>
          <w:sz w:val="22"/>
        </w:rPr>
        <w:t>de</w:t>
      </w:r>
      <w:r>
        <w:rPr>
          <w:b/>
          <w:i/>
          <w:color w:val="385E71"/>
          <w:spacing w:val="-3"/>
          <w:sz w:val="22"/>
        </w:rPr>
        <w:t> </w:t>
      </w:r>
      <w:r>
        <w:rPr>
          <w:b/>
          <w:i/>
          <w:color w:val="385E71"/>
          <w:sz w:val="22"/>
        </w:rPr>
        <w:t>la</w:t>
      </w:r>
      <w:r>
        <w:rPr>
          <w:b/>
          <w:i/>
          <w:color w:val="385E71"/>
          <w:spacing w:val="-3"/>
          <w:sz w:val="22"/>
        </w:rPr>
        <w:t> </w:t>
      </w:r>
      <w:r>
        <w:rPr>
          <w:b/>
          <w:i/>
          <w:color w:val="385E71"/>
          <w:sz w:val="22"/>
        </w:rPr>
        <w:t>terre</w:t>
      </w:r>
      <w:r>
        <w:rPr>
          <w:b/>
          <w:i/>
          <w:color w:val="385E71"/>
          <w:spacing w:val="-3"/>
          <w:sz w:val="22"/>
        </w:rPr>
        <w:t> </w:t>
      </w:r>
      <w:r>
        <w:rPr>
          <w:b/>
          <w:i/>
          <w:color w:val="385E71"/>
          <w:sz w:val="22"/>
        </w:rPr>
        <w:t>-</w:t>
      </w:r>
      <w:r>
        <w:rPr>
          <w:b/>
          <w:i/>
          <w:color w:val="385E71"/>
          <w:sz w:val="22"/>
        </w:rPr>
        <w:t> Le contrat de confiance - Vivons jeune - C'est fou - Pour adultes aussi</w:t>
      </w:r>
    </w:p>
    <w:p>
      <w:pPr>
        <w:pStyle w:val="BodyText"/>
        <w:spacing w:before="2"/>
        <w:rPr>
          <w:b/>
          <w:i/>
          <w:sz w:val="29"/>
        </w:rPr>
      </w:pPr>
    </w:p>
    <w:p>
      <w:pPr>
        <w:spacing w:after="0"/>
        <w:rPr>
          <w:sz w:val="29"/>
        </w:rPr>
        <w:sectPr>
          <w:footerReference w:type="default" r:id="rId6"/>
          <w:pgSz w:w="11900" w:h="16850"/>
          <w:pgMar w:footer="523" w:header="0" w:top="1080" w:bottom="720" w:left="1020" w:right="1040"/>
          <w:pgNumType w:start="2"/>
        </w:sectPr>
      </w:pPr>
    </w:p>
    <w:p>
      <w:pPr>
        <w:spacing w:before="92"/>
        <w:ind w:left="120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Evian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4"/>
        <w:rPr>
          <w:b/>
          <w:sz w:val="28"/>
        </w:rPr>
      </w:pPr>
    </w:p>
    <w:p>
      <w:pPr>
        <w:spacing w:before="0"/>
        <w:ind w:left="120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L'Oréal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31"/>
        </w:rPr>
      </w:pPr>
    </w:p>
    <w:p>
      <w:pPr>
        <w:spacing w:before="0"/>
        <w:ind w:left="120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Décathlon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5"/>
        <w:rPr>
          <w:b/>
          <w:sz w:val="31"/>
        </w:rPr>
      </w:pPr>
    </w:p>
    <w:p>
      <w:pPr>
        <w:spacing w:before="1"/>
        <w:ind w:left="120" w:right="0" w:firstLine="0"/>
        <w:jc w:val="left"/>
        <w:rPr>
          <w:b/>
          <w:sz w:val="22"/>
        </w:rPr>
      </w:pPr>
      <w:r>
        <w:rPr>
          <w:b/>
          <w:sz w:val="22"/>
        </w:rPr>
        <w:t>Air</w:t>
      </w:r>
      <w:r>
        <w:rPr>
          <w:b/>
          <w:spacing w:val="-5"/>
          <w:sz w:val="22"/>
        </w:rPr>
        <w:t> </w:t>
      </w:r>
      <w:r>
        <w:rPr>
          <w:b/>
          <w:spacing w:val="-2"/>
          <w:sz w:val="22"/>
        </w:rPr>
        <w:t>France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5"/>
        <w:rPr>
          <w:b/>
          <w:sz w:val="33"/>
        </w:rPr>
      </w:pPr>
    </w:p>
    <w:p>
      <w:pPr>
        <w:spacing w:before="0"/>
        <w:ind w:left="120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Darty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spacing w:before="0"/>
        <w:ind w:left="120" w:right="0" w:firstLine="0"/>
        <w:jc w:val="left"/>
        <w:rPr>
          <w:b/>
          <w:sz w:val="22"/>
        </w:rPr>
      </w:pPr>
      <w:r>
        <w:rPr>
          <w:b/>
          <w:sz w:val="22"/>
        </w:rPr>
        <w:t>Petit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Bateau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"/>
        <w:rPr>
          <w:b/>
          <w:sz w:val="27"/>
        </w:rPr>
      </w:pPr>
    </w:p>
    <w:p>
      <w:pPr>
        <w:spacing w:before="0"/>
        <w:ind w:left="120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Perrier</w:t>
      </w:r>
    </w:p>
    <w:p>
      <w:pPr>
        <w:spacing w:before="92"/>
        <w:ind w:left="120" w:right="0" w:firstLine="0"/>
        <w:jc w:val="left"/>
        <w:rPr>
          <w:sz w:val="22"/>
        </w:rPr>
      </w:pPr>
      <w:r>
        <w:rPr/>
        <w:br w:type="column"/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spacing w:before="0"/>
        <w:ind w:left="12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1"/>
        </w:rPr>
      </w:pPr>
    </w:p>
    <w:p>
      <w:pPr>
        <w:spacing w:before="0"/>
        <w:ind w:left="12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1"/>
        </w:rPr>
      </w:pPr>
    </w:p>
    <w:p>
      <w:pPr>
        <w:spacing w:before="1"/>
        <w:ind w:left="12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3"/>
        </w:rPr>
      </w:pPr>
    </w:p>
    <w:p>
      <w:pPr>
        <w:spacing w:before="0"/>
        <w:ind w:left="12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2"/>
        </w:rPr>
      </w:pPr>
    </w:p>
    <w:p>
      <w:pPr>
        <w:spacing w:before="0"/>
        <w:ind w:left="12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7"/>
        </w:rPr>
      </w:pPr>
    </w:p>
    <w:p>
      <w:pPr>
        <w:spacing w:before="0"/>
        <w:ind w:left="12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type w:val="continuous"/>
          <w:pgSz w:w="11900" w:h="16850"/>
          <w:pgMar w:header="0" w:footer="523" w:top="1920" w:bottom="280" w:left="1020" w:right="1040"/>
          <w:cols w:num="2" w:equalWidth="0">
            <w:col w:w="1431" w:space="108"/>
            <w:col w:w="830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2"/>
        <w:numPr>
          <w:ilvl w:val="0"/>
          <w:numId w:val="1"/>
        </w:numPr>
        <w:tabs>
          <w:tab w:pos="370" w:val="left" w:leader="none"/>
        </w:tabs>
        <w:spacing w:line="240" w:lineRule="auto" w:before="92" w:after="0"/>
        <w:ind w:left="369" w:right="0" w:hanging="201"/>
        <w:jc w:val="left"/>
      </w:pPr>
      <w:r>
        <w:rPr/>
        <w:t>-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marques</w:t>
      </w:r>
      <w:r>
        <w:rPr>
          <w:spacing w:val="-1"/>
        </w:rPr>
        <w:t> </w:t>
      </w:r>
      <w:r>
        <w:rPr/>
        <w:t>préférées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millennials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>
          <w:spacing w:val="-2"/>
        </w:rPr>
        <w:t>Insta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BodyText"/>
        <w:spacing w:line="283" w:lineRule="auto"/>
        <w:ind w:left="169" w:right="155"/>
      </w:pPr>
      <w:r>
        <w:rPr/>
        <w:t>Lis</w:t>
      </w:r>
      <w:r>
        <w:rPr>
          <w:spacing w:val="-3"/>
        </w:rPr>
        <w:t> </w:t>
      </w:r>
      <w:hyperlink r:id="rId7">
        <w:r>
          <w:rPr>
            <w:b/>
            <w:u w:val="single"/>
          </w:rPr>
          <w:t>le</w:t>
        </w:r>
        <w:r>
          <w:rPr>
            <w:b/>
            <w:spacing w:val="-3"/>
            <w:u w:val="single"/>
          </w:rPr>
          <w:t> </w:t>
        </w:r>
        <w:r>
          <w:rPr>
            <w:b/>
            <w:u w:val="single"/>
          </w:rPr>
          <w:t>texte</w:t>
        </w:r>
        <w:r>
          <w:rPr>
            <w:b/>
            <w:spacing w:val="-3"/>
            <w:u w:val="single"/>
          </w:rPr>
          <w:t> </w:t>
        </w:r>
        <w:r>
          <w:rPr>
            <w:b/>
            <w:u w:val="single"/>
          </w:rPr>
          <w:t>en</w:t>
        </w:r>
        <w:r>
          <w:rPr>
            <w:b/>
            <w:spacing w:val="-3"/>
            <w:u w:val="single"/>
          </w:rPr>
          <w:t> </w:t>
        </w:r>
        <w:r>
          <w:rPr>
            <w:b/>
            <w:u w:val="single"/>
          </w:rPr>
          <w:t>li</w:t>
        </w:r>
        <w:r>
          <w:rPr>
            <w:b/>
          </w:rPr>
          <w:t>g</w:t>
        </w:r>
        <w:r>
          <w:rPr>
            <w:b/>
            <w:u w:val="single"/>
          </w:rPr>
          <w:t>ne</w:t>
        </w:r>
      </w:hyperlink>
      <w:r>
        <w:rPr>
          <w:b/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note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nom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marques</w:t>
      </w:r>
      <w:r>
        <w:rPr>
          <w:spacing w:val="-3"/>
        </w:rPr>
        <w:t> </w:t>
      </w:r>
      <w:r>
        <w:rPr/>
        <w:t>françaises</w:t>
      </w:r>
      <w:r>
        <w:rPr>
          <w:spacing w:val="-3"/>
        </w:rPr>
        <w:t> </w:t>
      </w:r>
      <w:r>
        <w:rPr/>
        <w:t>dont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parle</w:t>
      </w:r>
      <w:r>
        <w:rPr>
          <w:spacing w:val="-3"/>
        </w:rPr>
        <w:t> </w:t>
      </w:r>
      <w:r>
        <w:rPr/>
        <w:t>dans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texte.</w:t>
      </w:r>
      <w:r>
        <w:rPr>
          <w:spacing w:val="40"/>
        </w:rPr>
        <w:t> </w:t>
      </w:r>
      <w:r>
        <w:rPr/>
        <w:t>Est-ce qu'il y en a beaucoup?</w:t>
      </w:r>
    </w:p>
    <w:p>
      <w:pPr>
        <w:spacing w:after="0" w:line="283" w:lineRule="auto"/>
        <w:sectPr>
          <w:type w:val="continuous"/>
          <w:pgSz w:w="11900" w:h="16850"/>
          <w:pgMar w:header="0" w:footer="523" w:top="1920" w:bottom="280" w:left="1020" w:right="1040"/>
        </w:sectPr>
      </w:pPr>
    </w:p>
    <w:p>
      <w:pPr>
        <w:pStyle w:val="Heading2"/>
        <w:numPr>
          <w:ilvl w:val="0"/>
          <w:numId w:val="1"/>
        </w:numPr>
        <w:tabs>
          <w:tab w:pos="370" w:val="left" w:leader="none"/>
        </w:tabs>
        <w:spacing w:line="240" w:lineRule="auto" w:before="67" w:after="0"/>
        <w:ind w:left="369" w:right="0" w:hanging="201"/>
        <w:jc w:val="left"/>
      </w:pPr>
      <w:r>
        <w:rPr/>
        <w:t>-</w:t>
      </w:r>
      <w:r>
        <w:rPr>
          <w:spacing w:val="-1"/>
        </w:rPr>
        <w:t> </w:t>
      </w:r>
      <w:r>
        <w:rPr/>
        <w:t>Quelques</w:t>
      </w:r>
      <w:r>
        <w:rPr>
          <w:spacing w:val="-1"/>
        </w:rPr>
        <w:t> </w:t>
      </w:r>
      <w:r>
        <w:rPr/>
        <w:t>exercices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révision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L'emploi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modes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>
          <w:spacing w:val="-2"/>
        </w:rPr>
        <w:t>temps</w:t>
      </w:r>
    </w:p>
    <w:p>
      <w:pPr>
        <w:spacing w:line="283" w:lineRule="auto" w:before="210"/>
        <w:ind w:left="169" w:right="0" w:firstLine="0"/>
        <w:jc w:val="left"/>
        <w:rPr>
          <w:b/>
          <w:sz w:val="22"/>
        </w:rPr>
      </w:pPr>
      <w:r>
        <w:rPr>
          <w:b/>
          <w:sz w:val="22"/>
        </w:rPr>
        <w:t>Dans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présentation,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tu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devras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utiliser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correctement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différents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modes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temps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du </w:t>
      </w:r>
      <w:r>
        <w:rPr>
          <w:b/>
          <w:spacing w:val="-2"/>
          <w:sz w:val="22"/>
        </w:rPr>
        <w:t>français.</w:t>
      </w:r>
    </w:p>
    <w:p>
      <w:pPr>
        <w:spacing w:before="2"/>
        <w:ind w:left="169" w:right="0" w:firstLine="0"/>
        <w:jc w:val="left"/>
        <w:rPr>
          <w:b/>
          <w:sz w:val="22"/>
        </w:rPr>
      </w:pPr>
      <w:r>
        <w:rPr>
          <w:b/>
          <w:sz w:val="22"/>
        </w:rPr>
        <w:t>Si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nécessaire,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révise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la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théorie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et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fais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ensuite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exercices.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spacing w:line="283" w:lineRule="auto" w:before="0"/>
        <w:ind w:left="169" w:right="0" w:firstLine="0"/>
        <w:jc w:val="left"/>
        <w:rPr>
          <w:b/>
          <w:sz w:val="22"/>
        </w:rPr>
      </w:pPr>
      <w:r>
        <w:rPr>
          <w:b/>
          <w:sz w:val="22"/>
        </w:rPr>
        <w:t>Dans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l'exercice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suivant,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mets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verbe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entre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parenthèses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au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mode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au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temps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qui </w:t>
      </w:r>
      <w:r>
        <w:rPr>
          <w:b/>
          <w:spacing w:val="-2"/>
          <w:sz w:val="22"/>
        </w:rPr>
        <w:t>conviennent.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spacing w:before="93"/>
        <w:ind w:left="169" w:right="0" w:firstLine="0"/>
        <w:jc w:val="left"/>
        <w:rPr>
          <w:b/>
          <w:sz w:val="22"/>
        </w:rPr>
      </w:pPr>
      <w:r>
        <w:rPr/>
        <w:pict>
          <v:group style="position:absolute;margin-left:275.256866pt;margin-top:-24.36706pt;width:44.2pt;height:42.75pt;mso-position-horizontal-relative:page;mso-position-vertical-relative:paragraph;z-index:15729152" id="docshapegroup2" coordorigin="5505,-487" coordsize="884,855">
            <v:shape style="position:absolute;left:5505;top:-488;width:884;height:855" id="docshape3" coordorigin="5505,-487" coordsize="884,855" path="m6389,347l6327,215,5900,-198,5901,-200,5902,-203,5902,-212,5900,-216,5643,-464,5585,-487,5570,-486,5555,-482,5542,-475,5530,-466,5505,-405,5507,-389,5512,-374,5520,-360,5531,-347,5556,-323,5532,-298,5529,-287,5532,-265,5537,-255,5788,-13,5800,-8,5813,-8,5815,-8,5825,-10,5832,-13,5838,-19,5855,-36,5857,-41,5856,-49,5856,-50,5856,-52,6229,308,6362,366,6365,367,6368,367,6387,355,6389,347xe" filled="true" fillcolor="#385e71" stroked="false">
              <v:path arrowok="t"/>
              <v:fill type="solid"/>
            </v:shape>
            <v:shape style="position:absolute;left:5537;top:-347;width:308;height:331" type="#_x0000_t75" id="docshape4" stroked="false">
              <v:imagedata r:id="rId8" o:title=""/>
            </v:shape>
            <v:shape style="position:absolute;left:6233;top:215;width:143;height:141" type="#_x0000_t75" id="docshape5" stroked="false">
              <v:imagedata r:id="rId9" o:title=""/>
            </v:shape>
            <v:shape style="position:absolute;left:5805;top:-197;width:504;height:491" id="docshape6" coordorigin="5806,-197" coordsize="504,491" path="m6242,294l5806,-127,5873,-197,6310,224,6242,294xe" filled="true" fillcolor="#ffffff" stroked="false">
              <v:path arrowok="t"/>
              <v:fill type="solid"/>
            </v:shape>
            <v:shape style="position:absolute;left:5805;top:-197;width:504;height:491" id="docshape7" coordorigin="5806,-197" coordsize="504,491" path="m6310,224l6242,294,5806,-127,5873,-197,6310,224xe" filled="false" stroked="true" strokeweight=".828942pt" strokecolor="#000000">
              <v:path arrowok="t"/>
              <v:stroke dashstyle="solid"/>
            </v:shape>
            <v:shape style="position:absolute;left:5516;top:-477;width:375;height:368" type="#_x0000_t75" id="docshape8" stroked="false">
              <v:imagedata r:id="rId10" o:title=""/>
            </v:shape>
            <v:shape style="position:absolute;left:6306;top:289;width:31;height:32" id="docshape9" coordorigin="6307,290" coordsize="31,32" path="m6337,290l6307,321e" filled="true" fillcolor="#ef182e" stroked="false">
              <v:path arrowok="t"/>
              <v:fill type="solid"/>
            </v:shape>
            <v:line style="position:absolute" from="6337,290" to="6307,321" stroked="true" strokeweight=".828977pt" strokecolor="#211f1f">
              <v:stroke dashstyle="solid"/>
            </v:line>
            <w10:wrap type="none"/>
          </v:group>
        </w:pict>
      </w:r>
      <w:r>
        <w:rPr>
          <w:b/>
          <w:sz w:val="22"/>
        </w:rPr>
        <w:t>Stylo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Bic,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jetable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qui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semble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éternel</w:t>
      </w:r>
    </w:p>
    <w:p>
      <w:pPr>
        <w:pStyle w:val="BodyText"/>
        <w:spacing w:before="137"/>
        <w:ind w:left="169"/>
      </w:pPr>
      <w:r>
        <w:rPr/>
        <w:t>Le</w:t>
      </w:r>
      <w:r>
        <w:rPr>
          <w:spacing w:val="53"/>
        </w:rPr>
        <w:t> </w:t>
      </w:r>
      <w:r>
        <w:rPr/>
        <w:t>Bic</w:t>
      </w:r>
      <w:r>
        <w:rPr>
          <w:spacing w:val="53"/>
        </w:rPr>
        <w:t> </w:t>
      </w:r>
      <w:r>
        <w:rPr>
          <w:color w:val="D9D9D9"/>
        </w:rPr>
        <w:t>................................</w:t>
      </w:r>
      <w:r>
        <w:rPr>
          <w:color w:val="D9D9D9"/>
          <w:spacing w:val="55"/>
        </w:rPr>
        <w:t> </w:t>
      </w:r>
      <w:r>
        <w:rPr/>
        <w:t>(naître)</w:t>
      </w:r>
      <w:r>
        <w:rPr>
          <w:spacing w:val="56"/>
        </w:rPr>
        <w:t> </w:t>
      </w:r>
      <w:r>
        <w:rPr/>
        <w:t>en</w:t>
      </w:r>
      <w:r>
        <w:rPr>
          <w:spacing w:val="56"/>
        </w:rPr>
        <w:t> </w:t>
      </w:r>
      <w:r>
        <w:rPr/>
        <w:t>1950</w:t>
      </w:r>
      <w:r>
        <w:rPr>
          <w:spacing w:val="56"/>
        </w:rPr>
        <w:t> </w:t>
      </w:r>
      <w:r>
        <w:rPr/>
        <w:t>dans</w:t>
      </w:r>
      <w:r>
        <w:rPr>
          <w:spacing w:val="56"/>
        </w:rPr>
        <w:t> </w:t>
      </w:r>
      <w:r>
        <w:rPr/>
        <w:t>la</w:t>
      </w:r>
      <w:r>
        <w:rPr>
          <w:spacing w:val="56"/>
        </w:rPr>
        <w:t> </w:t>
      </w:r>
      <w:r>
        <w:rPr/>
        <w:t>petite</w:t>
      </w:r>
      <w:r>
        <w:rPr>
          <w:spacing w:val="56"/>
        </w:rPr>
        <w:t> </w:t>
      </w:r>
      <w:r>
        <w:rPr/>
        <w:t>usine</w:t>
      </w:r>
      <w:r>
        <w:rPr>
          <w:spacing w:val="56"/>
        </w:rPr>
        <w:t> </w:t>
      </w:r>
      <w:r>
        <w:rPr/>
        <w:t>d’un</w:t>
      </w:r>
      <w:r>
        <w:rPr>
          <w:spacing w:val="56"/>
        </w:rPr>
        <w:t> </w:t>
      </w:r>
      <w:r>
        <w:rPr/>
        <w:t>baron</w:t>
      </w:r>
      <w:r>
        <w:rPr>
          <w:spacing w:val="56"/>
        </w:rPr>
        <w:t> </w:t>
      </w:r>
      <w:r>
        <w:rPr/>
        <w:t>désargenté</w:t>
      </w:r>
      <w:r>
        <w:rPr>
          <w:spacing w:val="56"/>
        </w:rPr>
        <w:t> </w:t>
      </w:r>
      <w:r>
        <w:rPr>
          <w:spacing w:val="-5"/>
        </w:rPr>
        <w:t>et</w:t>
      </w:r>
    </w:p>
    <w:p>
      <w:pPr>
        <w:pStyle w:val="BodyText"/>
        <w:spacing w:before="136"/>
        <w:ind w:left="260"/>
      </w:pPr>
      <w:r>
        <w:rPr>
          <w:color w:val="D9D9D9"/>
        </w:rPr>
        <w:t>................................</w:t>
      </w:r>
      <w:r>
        <w:rPr>
          <w:color w:val="D9D9D9"/>
          <w:spacing w:val="28"/>
        </w:rPr>
        <w:t> </w:t>
      </w:r>
      <w:r>
        <w:rPr/>
        <w:t>(démocratiser)</w:t>
      </w:r>
      <w:r>
        <w:rPr>
          <w:spacing w:val="29"/>
        </w:rPr>
        <w:t> </w:t>
      </w:r>
      <w:r>
        <w:rPr/>
        <w:t>le</w:t>
      </w:r>
      <w:r>
        <w:rPr>
          <w:spacing w:val="29"/>
        </w:rPr>
        <w:t> </w:t>
      </w:r>
      <w:r>
        <w:rPr/>
        <w:t>stylo</w:t>
      </w:r>
      <w:r>
        <w:rPr>
          <w:spacing w:val="28"/>
        </w:rPr>
        <w:t> </w:t>
      </w:r>
      <w:r>
        <w:rPr/>
        <w:t>bille,</w:t>
      </w:r>
      <w:r>
        <w:rPr>
          <w:spacing w:val="29"/>
        </w:rPr>
        <w:t> </w:t>
      </w:r>
      <w:r>
        <w:rPr/>
        <w:t>jusqu’à</w:t>
      </w:r>
      <w:r>
        <w:rPr>
          <w:spacing w:val="29"/>
        </w:rPr>
        <w:t> </w:t>
      </w:r>
      <w:r>
        <w:rPr/>
        <w:t>devenir</w:t>
      </w:r>
      <w:r>
        <w:rPr>
          <w:spacing w:val="28"/>
        </w:rPr>
        <w:t> </w:t>
      </w:r>
      <w:r>
        <w:rPr/>
        <w:t>une</w:t>
      </w:r>
      <w:r>
        <w:rPr>
          <w:spacing w:val="29"/>
        </w:rPr>
        <w:t> </w:t>
      </w:r>
      <w:r>
        <w:rPr/>
        <w:t>icône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pop</w:t>
      </w:r>
      <w:r>
        <w:rPr>
          <w:spacing w:val="29"/>
        </w:rPr>
        <w:t> </w:t>
      </w:r>
      <w:r>
        <w:rPr>
          <w:spacing w:val="-2"/>
        </w:rPr>
        <w:t>culture.</w:t>
      </w:r>
    </w:p>
    <w:p>
      <w:pPr>
        <w:pStyle w:val="BodyText"/>
        <w:spacing w:line="369" w:lineRule="auto" w:before="137"/>
        <w:ind w:left="169" w:right="154"/>
      </w:pPr>
      <w:r>
        <w:rPr/>
        <w:t>Depuis,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marque</w:t>
      </w:r>
      <w:r>
        <w:rPr>
          <w:spacing w:val="40"/>
        </w:rPr>
        <w:t> </w:t>
      </w:r>
      <w:r>
        <w:rPr/>
        <w:t>française</w:t>
      </w:r>
      <w:r>
        <w:rPr>
          <w:spacing w:val="40"/>
        </w:rPr>
        <w:t> </w:t>
      </w:r>
      <w:r>
        <w:rPr>
          <w:color w:val="D9D9D9"/>
        </w:rPr>
        <w:t>................................</w:t>
      </w:r>
      <w:r>
        <w:rPr>
          <w:color w:val="D9D9D9"/>
          <w:spacing w:val="40"/>
        </w:rPr>
        <w:t> </w:t>
      </w:r>
      <w:r>
        <w:rPr/>
        <w:t>(inonder)</w:t>
      </w:r>
      <w:r>
        <w:rPr>
          <w:spacing w:val="40"/>
        </w:rPr>
        <w:t> </w:t>
      </w:r>
      <w:r>
        <w:rPr/>
        <w:t>le</w:t>
      </w:r>
      <w:r>
        <w:rPr>
          <w:spacing w:val="40"/>
        </w:rPr>
        <w:t> </w:t>
      </w:r>
      <w:r>
        <w:rPr/>
        <w:t>monde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crayons,</w:t>
      </w:r>
      <w:r>
        <w:rPr>
          <w:spacing w:val="40"/>
        </w:rPr>
        <w:t> </w:t>
      </w:r>
      <w:r>
        <w:rPr/>
        <w:t>briquets</w:t>
      </w:r>
      <w:r>
        <w:rPr>
          <w:spacing w:val="40"/>
        </w:rPr>
        <w:t> </w:t>
      </w:r>
      <w:r>
        <w:rPr/>
        <w:t>ou rasoirs à petits prix, misant sur leur aspect pratique et la production de masse.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0"/>
        </w:rPr>
      </w:pPr>
    </w:p>
    <w:p>
      <w:pPr>
        <w:tabs>
          <w:tab w:pos="1176" w:val="left" w:leader="none"/>
        </w:tabs>
        <w:spacing w:before="0"/>
        <w:ind w:left="169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Perrier</w:t>
      </w:r>
      <w:r>
        <w:rPr>
          <w:b/>
          <w:sz w:val="22"/>
        </w:rPr>
        <w:tab/>
      </w:r>
      <w:r>
        <w:rPr>
          <w:b/>
          <w:position w:val="-5"/>
          <w:sz w:val="22"/>
        </w:rPr>
        <w:drawing>
          <wp:inline distT="0" distB="0" distL="0" distR="0">
            <wp:extent cx="476807" cy="476804"/>
            <wp:effectExtent l="0" t="0" r="0" b="0"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07" cy="47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position w:val="-5"/>
          <w:sz w:val="22"/>
        </w:rPr>
      </w:r>
    </w:p>
    <w:p>
      <w:pPr>
        <w:pStyle w:val="BodyText"/>
        <w:tabs>
          <w:tab w:pos="8682" w:val="left" w:leader="dot"/>
        </w:tabs>
        <w:spacing w:before="126"/>
        <w:ind w:left="169"/>
      </w:pPr>
      <w:r>
        <w:rPr/>
        <w:t>Avec</w:t>
      </w:r>
      <w:r>
        <w:rPr>
          <w:spacing w:val="7"/>
        </w:rPr>
        <w:t> </w:t>
      </w:r>
      <w:r>
        <w:rPr/>
        <w:t>St</w:t>
      </w:r>
      <w:r>
        <w:rPr>
          <w:spacing w:val="8"/>
        </w:rPr>
        <w:t> </w:t>
      </w:r>
      <w:r>
        <w:rPr/>
        <w:t>John</w:t>
      </w:r>
      <w:r>
        <w:rPr>
          <w:spacing w:val="8"/>
        </w:rPr>
        <w:t> </w:t>
      </w:r>
      <w:r>
        <w:rPr/>
        <w:t>Harmsworth,</w:t>
      </w:r>
      <w:r>
        <w:rPr>
          <w:spacing w:val="8"/>
        </w:rPr>
        <w:t> </w:t>
      </w:r>
      <w:r>
        <w:rPr/>
        <w:t>l’eau</w:t>
      </w:r>
      <w:r>
        <w:rPr>
          <w:spacing w:val="8"/>
        </w:rPr>
        <w:t> </w:t>
      </w:r>
      <w:r>
        <w:rPr/>
        <w:t>minérale</w:t>
      </w:r>
      <w:r>
        <w:rPr>
          <w:spacing w:val="8"/>
        </w:rPr>
        <w:t> </w:t>
      </w:r>
      <w:r>
        <w:rPr/>
        <w:t>gazeuse</w:t>
      </w:r>
      <w:r>
        <w:rPr>
          <w:spacing w:val="7"/>
        </w:rPr>
        <w:t> </w:t>
      </w:r>
      <w:r>
        <w:rPr/>
        <w:t>des</w:t>
      </w:r>
      <w:r>
        <w:rPr>
          <w:spacing w:val="8"/>
        </w:rPr>
        <w:t> </w:t>
      </w:r>
      <w:r>
        <w:rPr>
          <w:spacing w:val="-2"/>
        </w:rPr>
        <w:t>Bouillens</w:t>
      </w:r>
      <w:r>
        <w:rPr>
          <w:rFonts w:ascii="Times New Roman" w:hAnsi="Times New Roman"/>
        </w:rPr>
        <w:tab/>
      </w:r>
      <w:r>
        <w:rPr/>
        <w:t>(quitter)</w:t>
      </w:r>
      <w:r>
        <w:rPr>
          <w:spacing w:val="6"/>
        </w:rPr>
        <w:t> </w:t>
      </w:r>
      <w:r>
        <w:rPr>
          <w:spacing w:val="-5"/>
        </w:rPr>
        <w:t>le</w:t>
      </w:r>
    </w:p>
    <w:p>
      <w:pPr>
        <w:pStyle w:val="BodyText"/>
        <w:tabs>
          <w:tab w:pos="1479" w:val="left" w:leader="none"/>
          <w:tab w:pos="2007" w:val="left" w:leader="none"/>
          <w:tab w:pos="2889" w:val="left" w:leader="none"/>
          <w:tab w:pos="3405" w:val="left" w:leader="none"/>
          <w:tab w:pos="4642" w:val="left" w:leader="none"/>
          <w:tab w:pos="5757" w:val="left" w:leader="none"/>
          <w:tab w:pos="6224" w:val="left" w:leader="none"/>
          <w:tab w:pos="7192" w:val="left" w:leader="none"/>
          <w:tab w:pos="7659" w:val="left" w:leader="none"/>
          <w:tab w:pos="8419" w:val="left" w:leader="none"/>
        </w:tabs>
        <w:spacing w:line="369" w:lineRule="auto" w:before="137"/>
        <w:ind w:left="169" w:right="155"/>
      </w:pPr>
      <w:r>
        <w:rPr/>
        <w:t>monde de la cure et du médicament pour rimer avec produit d’élite, élégance pétillante et marché </w:t>
      </w:r>
      <w:r>
        <w:rPr>
          <w:spacing w:val="-2"/>
        </w:rPr>
        <w:t>britannique</w:t>
      </w:r>
      <w:r>
        <w:rPr/>
        <w:tab/>
      </w:r>
      <w:r>
        <w:rPr>
          <w:spacing w:val="-5"/>
        </w:rPr>
        <w:t>car</w:t>
      </w:r>
      <w:r>
        <w:rPr/>
        <w:tab/>
      </w:r>
      <w:r>
        <w:rPr>
          <w:spacing w:val="-2"/>
        </w:rPr>
        <w:t>Perrier</w:t>
      </w:r>
      <w:r>
        <w:rPr/>
        <w:tab/>
      </w:r>
      <w:r>
        <w:rPr>
          <w:spacing w:val="-5"/>
        </w:rPr>
        <w:t>est</w:t>
      </w:r>
      <w:r>
        <w:rPr/>
        <w:tab/>
      </w:r>
      <w:r>
        <w:rPr>
          <w:spacing w:val="-2"/>
        </w:rPr>
        <w:t>quasiment</w:t>
      </w:r>
      <w:r>
        <w:rPr/>
        <w:tab/>
      </w:r>
      <w:r>
        <w:rPr>
          <w:spacing w:val="-2"/>
        </w:rPr>
        <w:t>inconnue</w:t>
      </w:r>
      <w:r>
        <w:rPr/>
        <w:tab/>
      </w:r>
      <w:r>
        <w:rPr>
          <w:spacing w:val="-5"/>
        </w:rPr>
        <w:t>en</w:t>
      </w:r>
      <w:r>
        <w:rPr/>
        <w:tab/>
      </w:r>
      <w:r>
        <w:rPr>
          <w:spacing w:val="-2"/>
        </w:rPr>
        <w:t>France.</w:t>
      </w:r>
      <w:r>
        <w:rPr/>
        <w:tab/>
      </w:r>
      <w:r>
        <w:rPr>
          <w:spacing w:val="-5"/>
        </w:rPr>
        <w:t>Le</w:t>
      </w:r>
      <w:r>
        <w:rPr/>
        <w:tab/>
      </w:r>
      <w:r>
        <w:rPr>
          <w:spacing w:val="-2"/>
        </w:rPr>
        <w:t>jeune</w:t>
      </w:r>
      <w:r>
        <w:rPr/>
        <w:tab/>
      </w:r>
      <w:r>
        <w:rPr>
          <w:spacing w:val="-2"/>
        </w:rPr>
        <w:t>entrepreneur</w:t>
      </w:r>
    </w:p>
    <w:p>
      <w:pPr>
        <w:pStyle w:val="BodyText"/>
        <w:tabs>
          <w:tab w:pos="8706" w:val="left" w:leader="dot"/>
        </w:tabs>
        <w:spacing w:line="369" w:lineRule="auto"/>
        <w:ind w:left="169" w:right="154"/>
      </w:pPr>
      <w:r>
        <w:rPr>
          <w:color w:val="D9D9D9"/>
        </w:rPr>
        <w:t>................................</w:t>
      </w:r>
      <w:r>
        <w:rPr>
          <w:color w:val="D9D9D9"/>
          <w:spacing w:val="33"/>
        </w:rPr>
        <w:t> </w:t>
      </w:r>
      <w:r>
        <w:rPr/>
        <w:t>(comprendre)</w:t>
      </w:r>
      <w:r>
        <w:rPr>
          <w:spacing w:val="33"/>
        </w:rPr>
        <w:t> </w:t>
      </w:r>
      <w:r>
        <w:rPr/>
        <w:t>que</w:t>
      </w:r>
      <w:r>
        <w:rPr>
          <w:spacing w:val="33"/>
        </w:rPr>
        <w:t> </w:t>
      </w:r>
      <w:r>
        <w:rPr/>
        <w:t>l’eau</w:t>
      </w:r>
      <w:r>
        <w:rPr>
          <w:spacing w:val="33"/>
        </w:rPr>
        <w:t> </w:t>
      </w:r>
      <w:r>
        <w:rPr/>
        <w:t>minérale</w:t>
      </w:r>
      <w:r>
        <w:rPr>
          <w:spacing w:val="32"/>
        </w:rPr>
        <w:t> </w:t>
      </w:r>
      <w:r>
        <w:rPr>
          <w:color w:val="D9D9D9"/>
        </w:rPr>
        <w:t>................................</w:t>
      </w:r>
      <w:r>
        <w:rPr>
          <w:color w:val="D9D9D9"/>
          <w:spacing w:val="34"/>
        </w:rPr>
        <w:t> </w:t>
      </w:r>
      <w:r>
        <w:rPr/>
        <w:t>(aller)</w:t>
      </w:r>
      <w:r>
        <w:rPr>
          <w:spacing w:val="34"/>
        </w:rPr>
        <w:t> </w:t>
      </w:r>
      <w:r>
        <w:rPr/>
        <w:t>désormais</w:t>
      </w:r>
      <w:r>
        <w:rPr>
          <w:spacing w:val="34"/>
        </w:rPr>
        <w:t> </w:t>
      </w:r>
      <w:r>
        <w:rPr/>
        <w:t>se déguster</w:t>
      </w:r>
      <w:r>
        <w:rPr>
          <w:spacing w:val="10"/>
        </w:rPr>
        <w:t> </w:t>
      </w:r>
      <w:r>
        <w:rPr/>
        <w:t>partout</w:t>
      </w:r>
      <w:r>
        <w:rPr>
          <w:spacing w:val="11"/>
        </w:rPr>
        <w:t> </w:t>
      </w:r>
      <w:r>
        <w:rPr/>
        <w:t>et</w:t>
      </w:r>
      <w:r>
        <w:rPr>
          <w:spacing w:val="11"/>
        </w:rPr>
        <w:t> </w:t>
      </w:r>
      <w:r>
        <w:rPr/>
        <w:t>non</w:t>
      </w:r>
      <w:r>
        <w:rPr>
          <w:spacing w:val="11"/>
        </w:rPr>
        <w:t> </w:t>
      </w:r>
      <w:r>
        <w:rPr/>
        <w:t>plus</w:t>
      </w:r>
      <w:r>
        <w:rPr>
          <w:spacing w:val="10"/>
        </w:rPr>
        <w:t> </w:t>
      </w:r>
      <w:r>
        <w:rPr/>
        <w:t>dans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établissement</w:t>
      </w:r>
      <w:r>
        <w:rPr>
          <w:spacing w:val="11"/>
        </w:rPr>
        <w:t> </w:t>
      </w:r>
      <w:r>
        <w:rPr/>
        <w:t>spécialisé.</w:t>
      </w:r>
      <w:r>
        <w:rPr>
          <w:spacing w:val="10"/>
        </w:rPr>
        <w:t> </w:t>
      </w:r>
      <w:r>
        <w:rPr>
          <w:spacing w:val="-5"/>
        </w:rPr>
        <w:t>Il</w:t>
      </w:r>
      <w:r>
        <w:rPr>
          <w:rFonts w:ascii="Times New Roman" w:hAnsi="Times New Roman"/>
        </w:rPr>
        <w:tab/>
      </w:r>
      <w:r>
        <w:rPr>
          <w:spacing w:val="-2"/>
        </w:rPr>
        <w:t>(disposer)</w:t>
      </w:r>
    </w:p>
    <w:p>
      <w:pPr>
        <w:pStyle w:val="BodyText"/>
        <w:tabs>
          <w:tab w:pos="6829" w:val="left" w:leader="dot"/>
        </w:tabs>
        <w:ind w:left="169"/>
      </w:pPr>
      <w:r>
        <w:rPr/>
        <w:t>d’un</w:t>
      </w:r>
      <w:r>
        <w:rPr>
          <w:spacing w:val="-3"/>
        </w:rPr>
        <w:t> </w:t>
      </w:r>
      <w:r>
        <w:rPr/>
        <w:t>atout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taille</w:t>
      </w:r>
      <w:r>
        <w:rPr>
          <w:spacing w:val="-3"/>
        </w:rPr>
        <w:t> </w:t>
      </w:r>
      <w:r>
        <w:rPr/>
        <w:t>: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fortune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ses</w:t>
      </w:r>
      <w:r>
        <w:rPr>
          <w:spacing w:val="-3"/>
        </w:rPr>
        <w:t> </w:t>
      </w:r>
      <w:r>
        <w:rPr/>
        <w:t>frères</w:t>
      </w:r>
      <w:r>
        <w:rPr>
          <w:spacing w:val="-2"/>
        </w:rPr>
        <w:t> </w:t>
      </w:r>
      <w:r>
        <w:rPr>
          <w:spacing w:val="-5"/>
        </w:rPr>
        <w:t>qui</w:t>
      </w:r>
      <w:r>
        <w:rPr>
          <w:rFonts w:ascii="Times New Roman" w:hAnsi="Times New Roman"/>
        </w:rPr>
        <w:tab/>
      </w:r>
      <w:r>
        <w:rPr/>
        <w:t>(fonder)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empire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2"/>
        </w:rPr>
        <w:t>presse</w:t>
      </w:r>
    </w:p>
    <w:p>
      <w:pPr>
        <w:pStyle w:val="BodyText"/>
        <w:spacing w:before="137"/>
        <w:ind w:left="169"/>
      </w:pPr>
      <w:r>
        <w:rPr/>
        <w:t>avec</w:t>
      </w:r>
      <w:r>
        <w:rPr>
          <w:spacing w:val="-6"/>
        </w:rPr>
        <w:t> </w:t>
      </w:r>
      <w:r>
        <w:rPr/>
        <w:t>comme</w:t>
      </w:r>
      <w:r>
        <w:rPr>
          <w:spacing w:val="-5"/>
        </w:rPr>
        <w:t> </w:t>
      </w:r>
      <w:r>
        <w:rPr/>
        <w:t>pépites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Daily</w:t>
      </w:r>
      <w:r>
        <w:rPr>
          <w:spacing w:val="-6"/>
        </w:rPr>
        <w:t> </w:t>
      </w:r>
      <w:r>
        <w:rPr/>
        <w:t>Mail</w:t>
      </w:r>
      <w:r>
        <w:rPr>
          <w:spacing w:val="-5"/>
        </w:rPr>
        <w:t> </w:t>
      </w:r>
      <w:r>
        <w:rPr/>
        <w:t>puis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Daily</w:t>
      </w:r>
      <w:r>
        <w:rPr>
          <w:spacing w:val="-6"/>
        </w:rPr>
        <w:t> </w:t>
      </w:r>
      <w:r>
        <w:rPr>
          <w:spacing w:val="-2"/>
        </w:rPr>
        <w:t>Mirror.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1552" w:val="left" w:leader="none"/>
        </w:tabs>
        <w:spacing w:before="0"/>
        <w:ind w:left="169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Carrefour</w:t>
      </w:r>
      <w:r>
        <w:rPr>
          <w:b/>
          <w:sz w:val="22"/>
        </w:rPr>
        <w:tab/>
      </w:r>
      <w:r>
        <w:rPr>
          <w:b/>
          <w:position w:val="1"/>
          <w:sz w:val="22"/>
        </w:rPr>
        <w:drawing>
          <wp:inline distT="0" distB="0" distL="0" distR="0">
            <wp:extent cx="476804" cy="476806"/>
            <wp:effectExtent l="0" t="0" r="0" b="0"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04" cy="47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position w:val="1"/>
          <w:sz w:val="22"/>
        </w:rPr>
      </w:r>
    </w:p>
    <w:p>
      <w:pPr>
        <w:pStyle w:val="BodyText"/>
        <w:spacing w:line="369" w:lineRule="auto" w:before="137"/>
        <w:ind w:left="169" w:right="159"/>
        <w:jc w:val="both"/>
      </w:pPr>
      <w:r>
        <w:rPr/>
        <w:t>En réponse à une forte demande de ses Clients soucieux de préserver l’environnement,</w:t>
      </w:r>
      <w:r>
        <w:rPr>
          <w:spacing w:val="40"/>
        </w:rPr>
        <w:t> </w:t>
      </w:r>
      <w:r>
        <w:rPr/>
        <w:t>Carrefour</w:t>
      </w:r>
      <w:r>
        <w:rPr>
          <w:spacing w:val="7"/>
        </w:rPr>
        <w:t> </w:t>
      </w:r>
      <w:r>
        <w:rPr>
          <w:color w:val="D9D9D9"/>
        </w:rPr>
        <w:t>................................</w:t>
      </w:r>
      <w:r>
        <w:rPr>
          <w:color w:val="D9D9D9"/>
          <w:spacing w:val="11"/>
        </w:rPr>
        <w:t> </w:t>
      </w:r>
      <w:r>
        <w:rPr/>
        <w:t>(mettre</w:t>
      </w:r>
      <w:r>
        <w:rPr>
          <w:spacing w:val="12"/>
        </w:rPr>
        <w:t> </w:t>
      </w:r>
      <w:r>
        <w:rPr/>
        <w:t>fin)</w:t>
      </w:r>
      <w:r>
        <w:rPr>
          <w:spacing w:val="11"/>
        </w:rPr>
        <w:t> </w:t>
      </w:r>
      <w:r>
        <w:rPr/>
        <w:t>à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distribution</w:t>
      </w:r>
      <w:r>
        <w:rPr>
          <w:spacing w:val="12"/>
        </w:rPr>
        <w:t> </w:t>
      </w:r>
      <w:r>
        <w:rPr/>
        <w:t>automatique</w:t>
      </w:r>
      <w:r>
        <w:rPr>
          <w:spacing w:val="11"/>
        </w:rPr>
        <w:t> </w:t>
      </w:r>
      <w:r>
        <w:rPr/>
        <w:t>du</w:t>
      </w:r>
      <w:r>
        <w:rPr>
          <w:spacing w:val="11"/>
        </w:rPr>
        <w:t> </w:t>
      </w:r>
      <w:r>
        <w:rPr/>
        <w:t>ticket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caisse</w:t>
      </w:r>
      <w:r>
        <w:rPr>
          <w:spacing w:val="12"/>
        </w:rPr>
        <w:t> </w:t>
      </w:r>
      <w:r>
        <w:rPr>
          <w:spacing w:val="-4"/>
        </w:rPr>
        <w:t>dans</w:t>
      </w:r>
    </w:p>
    <w:p>
      <w:pPr>
        <w:pStyle w:val="BodyText"/>
        <w:spacing w:line="369" w:lineRule="auto"/>
        <w:ind w:left="169" w:right="151"/>
        <w:jc w:val="both"/>
      </w:pPr>
      <w:r>
        <w:rPr/>
        <w:t>l’ensemble de ses magasins. Cette décision </w:t>
      </w:r>
      <w:r>
        <w:rPr>
          <w:color w:val="D9D9D9"/>
        </w:rPr>
        <w:t>................................ </w:t>
      </w:r>
      <w:r>
        <w:rPr/>
        <w:t>(permettre) d’économiser plusieurs milliers de kilomètres de papier chaque année. Pour les Clients porteurs de la </w:t>
      </w:r>
      <w:r>
        <w:rPr/>
        <w:t>carte fidélité qui le </w:t>
      </w:r>
      <w:r>
        <w:rPr>
          <w:color w:val="D9D9D9"/>
        </w:rPr>
        <w:t>................................ </w:t>
      </w:r>
      <w:r>
        <w:rPr/>
        <w:t>(souhaiter), le ticket papier </w:t>
      </w:r>
      <w:r>
        <w:rPr>
          <w:color w:val="D9D9D9"/>
        </w:rPr>
        <w:t>................................ </w:t>
      </w:r>
      <w:r>
        <w:rPr/>
        <w:t>(passif - remplacer) par un ticket dématérialisé, accessible en ligne sur le site Carrefour.fr.</w:t>
      </w:r>
    </w:p>
    <w:p>
      <w:pPr>
        <w:spacing w:after="0" w:line="369" w:lineRule="auto"/>
        <w:jc w:val="both"/>
        <w:sectPr>
          <w:pgSz w:w="11900" w:h="16850"/>
          <w:pgMar w:header="0" w:footer="523" w:top="1080" w:bottom="720" w:left="1020" w:right="1040"/>
        </w:sectPr>
      </w:pPr>
    </w:p>
    <w:p>
      <w:pPr>
        <w:spacing w:before="74"/>
        <w:ind w:left="169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L'Oréal</w:t>
      </w:r>
    </w:p>
    <w:p>
      <w:pPr>
        <w:pStyle w:val="BodyText"/>
        <w:tabs>
          <w:tab w:pos="894" w:val="left" w:leader="none"/>
          <w:tab w:pos="1876" w:val="left" w:leader="none"/>
          <w:tab w:pos="2613" w:val="left" w:leader="none"/>
          <w:tab w:pos="3863" w:val="left" w:leader="none"/>
          <w:tab w:pos="4198" w:val="left" w:leader="none"/>
          <w:tab w:pos="4581" w:val="left" w:leader="none"/>
          <w:tab w:pos="5856" w:val="left" w:leader="none"/>
          <w:tab w:pos="6251" w:val="left" w:leader="none"/>
          <w:tab w:pos="6585" w:val="left" w:leader="none"/>
          <w:tab w:pos="7811" w:val="left" w:leader="none"/>
          <w:tab w:pos="8268" w:val="left" w:leader="none"/>
          <w:tab w:pos="8834" w:val="left" w:leader="none"/>
        </w:tabs>
        <w:spacing w:before="137"/>
        <w:ind w:left="169"/>
      </w:pPr>
      <w:r>
        <w:rPr>
          <w:spacing w:val="-4"/>
        </w:rPr>
        <w:t>Chez</w:t>
      </w:r>
      <w:r>
        <w:rPr/>
        <w:tab/>
      </w:r>
      <w:r>
        <w:rPr>
          <w:spacing w:val="-2"/>
        </w:rPr>
        <w:t>L’Oréal,</w:t>
      </w:r>
      <w:r>
        <w:rPr/>
        <w:tab/>
      </w:r>
      <w:r>
        <w:rPr>
          <w:spacing w:val="-2"/>
        </w:rPr>
        <w:t>l’eau,</w:t>
      </w:r>
      <w:r>
        <w:rPr/>
        <w:tab/>
      </w:r>
      <w:r>
        <w:rPr>
          <w:spacing w:val="-2"/>
        </w:rPr>
        <w:t>essentielle</w:t>
      </w:r>
      <w:r>
        <w:rPr/>
        <w:tab/>
      </w:r>
      <w:r>
        <w:rPr>
          <w:spacing w:val="-10"/>
        </w:rPr>
        <w:t>à</w:t>
      </w:r>
      <w:r>
        <w:rPr/>
        <w:tab/>
      </w:r>
      <w:r>
        <w:rPr>
          <w:spacing w:val="-5"/>
        </w:rPr>
        <w:t>la</w:t>
      </w:r>
      <w:r>
        <w:rPr/>
        <w:tab/>
      </w:r>
      <w:r>
        <w:rPr>
          <w:spacing w:val="-2"/>
        </w:rPr>
        <w:t>conception</w:t>
      </w:r>
      <w:r>
        <w:rPr/>
        <w:tab/>
      </w:r>
      <w:r>
        <w:rPr>
          <w:spacing w:val="-5"/>
        </w:rPr>
        <w:t>et</w:t>
      </w:r>
      <w:r>
        <w:rPr/>
        <w:tab/>
      </w:r>
      <w:r>
        <w:rPr>
          <w:spacing w:val="-10"/>
        </w:rPr>
        <w:t>à</w:t>
      </w:r>
      <w:r>
        <w:rPr/>
        <w:tab/>
      </w:r>
      <w:r>
        <w:rPr>
          <w:spacing w:val="-2"/>
        </w:rPr>
        <w:t>l’utilisation</w:t>
      </w:r>
      <w:r>
        <w:rPr/>
        <w:tab/>
      </w:r>
      <w:r>
        <w:rPr>
          <w:spacing w:val="-5"/>
        </w:rPr>
        <w:t>de</w:t>
      </w:r>
      <w:r>
        <w:rPr/>
        <w:tab/>
      </w:r>
      <w:r>
        <w:rPr>
          <w:spacing w:val="-5"/>
        </w:rPr>
        <w:t>nos</w:t>
      </w:r>
      <w:r>
        <w:rPr/>
        <w:tab/>
      </w:r>
      <w:r>
        <w:rPr>
          <w:spacing w:val="-2"/>
        </w:rPr>
        <w:t>produits,</w:t>
      </w:r>
    </w:p>
    <w:p>
      <w:pPr>
        <w:pStyle w:val="BodyText"/>
        <w:tabs>
          <w:tab w:pos="2188" w:val="left" w:leader="dot"/>
        </w:tabs>
        <w:spacing w:before="137"/>
        <w:ind w:left="169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(être)</w:t>
      </w:r>
      <w:r>
        <w:rPr>
          <w:spacing w:val="-2"/>
        </w:rPr>
        <w:t> </w:t>
      </w:r>
      <w:r>
        <w:rPr/>
        <w:t>au</w:t>
      </w:r>
      <w:r>
        <w:rPr>
          <w:spacing w:val="-2"/>
        </w:rPr>
        <w:t> </w:t>
      </w:r>
      <w:r>
        <w:rPr/>
        <w:t>cœur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notre</w:t>
      </w:r>
      <w:r>
        <w:rPr>
          <w:spacing w:val="-2"/>
        </w:rPr>
        <w:t> </w:t>
      </w:r>
      <w:r>
        <w:rPr/>
        <w:t>activité.</w:t>
      </w:r>
      <w:r>
        <w:rPr>
          <w:spacing w:val="-2"/>
        </w:rPr>
        <w:t> </w:t>
      </w:r>
      <w:r>
        <w:rPr/>
        <w:t>Notre</w:t>
      </w:r>
      <w:r>
        <w:rPr>
          <w:spacing w:val="-2"/>
        </w:rPr>
        <w:t> </w:t>
      </w:r>
      <w:r>
        <w:rPr/>
        <w:t>capacité</w:t>
      </w:r>
      <w:r>
        <w:rPr>
          <w:spacing w:val="-2"/>
        </w:rPr>
        <w:t> </w:t>
      </w:r>
      <w:r>
        <w:rPr/>
        <w:t>à</w:t>
      </w:r>
      <w:r>
        <w:rPr>
          <w:spacing w:val="-2"/>
        </w:rPr>
        <w:t> </w:t>
      </w:r>
      <w:r>
        <w:rPr/>
        <w:t>fonctionner</w:t>
      </w:r>
      <w:r>
        <w:rPr>
          <w:spacing w:val="-2"/>
        </w:rPr>
        <w:t> </w:t>
      </w:r>
      <w:r>
        <w:rPr/>
        <w:t>efficacement</w:t>
      </w:r>
      <w:r>
        <w:rPr>
          <w:spacing w:val="-2"/>
        </w:rPr>
        <w:t> </w:t>
      </w:r>
      <w:r>
        <w:rPr>
          <w:spacing w:val="-5"/>
        </w:rPr>
        <w:t>et</w:t>
      </w:r>
    </w:p>
    <w:p>
      <w:pPr>
        <w:pStyle w:val="BodyText"/>
        <w:spacing w:line="369" w:lineRule="auto" w:before="136"/>
        <w:ind w:left="169" w:hanging="1"/>
      </w:pPr>
      <w:r>
        <w:rPr/>
        <w:t>à</w:t>
      </w:r>
      <w:r>
        <w:rPr>
          <w:spacing w:val="40"/>
        </w:rPr>
        <w:t> </w:t>
      </w:r>
      <w:r>
        <w:rPr/>
        <w:t>répondre</w:t>
      </w:r>
      <w:r>
        <w:rPr>
          <w:spacing w:val="40"/>
        </w:rPr>
        <w:t> </w:t>
      </w:r>
      <w:r>
        <w:rPr/>
        <w:t>à</w:t>
      </w:r>
      <w:r>
        <w:rPr>
          <w:spacing w:val="40"/>
        </w:rPr>
        <w:t> </w:t>
      </w:r>
      <w:r>
        <w:rPr/>
        <w:t>tous</w:t>
      </w:r>
      <w:r>
        <w:rPr>
          <w:spacing w:val="40"/>
        </w:rPr>
        <w:t> </w:t>
      </w:r>
      <w:r>
        <w:rPr/>
        <w:t>les</w:t>
      </w:r>
      <w:r>
        <w:rPr>
          <w:spacing w:val="40"/>
        </w:rPr>
        <w:t> </w:t>
      </w:r>
      <w:r>
        <w:rPr/>
        <w:t>besoins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nos</w:t>
      </w:r>
      <w:r>
        <w:rPr>
          <w:spacing w:val="40"/>
        </w:rPr>
        <w:t> </w:t>
      </w:r>
      <w:r>
        <w:rPr/>
        <w:t>consommateurs</w:t>
      </w:r>
      <w:r>
        <w:rPr>
          <w:spacing w:val="40"/>
        </w:rPr>
        <w:t> </w:t>
      </w:r>
      <w:r>
        <w:rPr>
          <w:color w:val="D9D9D9"/>
        </w:rPr>
        <w:t>................................</w:t>
      </w:r>
      <w:r>
        <w:rPr>
          <w:color w:val="D9D9D9"/>
          <w:spacing w:val="40"/>
        </w:rPr>
        <w:t> </w:t>
      </w:r>
      <w:r>
        <w:rPr/>
        <w:t>(dépendre)</w:t>
      </w:r>
      <w:r>
        <w:rPr>
          <w:spacing w:val="40"/>
        </w:rPr>
        <w:t> </w:t>
      </w:r>
      <w:r>
        <w:rPr/>
        <w:t>d'un accès, d'une gestion et d'une conservation durables de l'eau.</w:t>
      </w:r>
    </w:p>
    <w:p>
      <w:pPr>
        <w:pStyle w:val="BodyText"/>
        <w:tabs>
          <w:tab w:pos="2787" w:val="left" w:leader="dot"/>
        </w:tabs>
        <w:ind w:left="169"/>
      </w:pPr>
      <w:r>
        <w:rPr>
          <w:spacing w:val="-4"/>
        </w:rPr>
        <w:t>Nous</w:t>
      </w:r>
      <w:r>
        <w:rPr>
          <w:rFonts w:ascii="Times New Roman" w:hAnsi="Times New Roman"/>
        </w:rPr>
        <w:tab/>
      </w:r>
      <w:r>
        <w:rPr/>
        <w:t>(travailler)</w:t>
      </w:r>
      <w:r>
        <w:rPr>
          <w:spacing w:val="7"/>
        </w:rPr>
        <w:t> </w:t>
      </w:r>
      <w:r>
        <w:rPr/>
        <w:t>depuis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nombreuses</w:t>
      </w:r>
      <w:r>
        <w:rPr>
          <w:spacing w:val="8"/>
        </w:rPr>
        <w:t> </w:t>
      </w:r>
      <w:r>
        <w:rPr/>
        <w:t>années</w:t>
      </w:r>
      <w:r>
        <w:rPr>
          <w:spacing w:val="7"/>
        </w:rPr>
        <w:t> </w:t>
      </w:r>
      <w:r>
        <w:rPr/>
        <w:t>à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/>
        <w:t>préservation</w:t>
      </w:r>
      <w:r>
        <w:rPr>
          <w:spacing w:val="8"/>
        </w:rPr>
        <w:t> </w:t>
      </w:r>
      <w:r>
        <w:rPr/>
        <w:t>d’une</w:t>
      </w:r>
      <w:r>
        <w:rPr>
          <w:spacing w:val="7"/>
        </w:rPr>
        <w:t> </w:t>
      </w:r>
      <w:r>
        <w:rPr>
          <w:spacing w:val="-5"/>
        </w:rPr>
        <w:t>eau</w:t>
      </w:r>
    </w:p>
    <w:p>
      <w:pPr>
        <w:pStyle w:val="BodyText"/>
        <w:tabs>
          <w:tab w:pos="8034" w:val="left" w:leader="dot"/>
        </w:tabs>
        <w:spacing w:line="369" w:lineRule="auto" w:before="137"/>
        <w:ind w:left="169" w:right="155"/>
      </w:pPr>
      <w:r>
        <w:rPr/>
        <w:t>de qualité, consommée en quantité responsable, sur toute notre chaîne de valeur, ainsi que </w:t>
      </w:r>
      <w:r>
        <w:rPr/>
        <w:t>dans tous les bassins hydrographiques et communautés où nous</w:t>
      </w:r>
      <w:r>
        <w:rPr>
          <w:rFonts w:ascii="Times New Roman" w:hAnsi="Times New Roman"/>
        </w:rPr>
        <w:tab/>
      </w:r>
      <w:r>
        <w:rPr/>
        <w:t>(être) présents.</w:t>
      </w:r>
    </w:p>
    <w:p>
      <w:pPr>
        <w:pStyle w:val="BodyText"/>
        <w:tabs>
          <w:tab w:pos="6404" w:val="left" w:leader="dot"/>
        </w:tabs>
        <w:ind w:left="169"/>
      </w:pPr>
      <w:r>
        <w:rPr/>
        <w:t>L’innovation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l’évaluation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nos</w:t>
      </w:r>
      <w:r>
        <w:rPr>
          <w:spacing w:val="-4"/>
        </w:rPr>
        <w:t> </w:t>
      </w:r>
      <w:r>
        <w:rPr>
          <w:spacing w:val="-2"/>
        </w:rPr>
        <w:t>produits</w:t>
      </w:r>
      <w:r>
        <w:rPr>
          <w:rFonts w:ascii="Times New Roman" w:hAnsi="Times New Roman"/>
        </w:rPr>
        <w:tab/>
      </w:r>
      <w:r>
        <w:rPr/>
        <w:t>(jouer)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rôle</w:t>
      </w:r>
      <w:r>
        <w:rPr>
          <w:spacing w:val="-1"/>
        </w:rPr>
        <w:t> </w:t>
      </w:r>
      <w:r>
        <w:rPr/>
        <w:t>essentiel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>
          <w:spacing w:val="-5"/>
        </w:rPr>
        <w:t>nos</w:t>
      </w:r>
    </w:p>
    <w:p>
      <w:pPr>
        <w:pStyle w:val="BodyText"/>
        <w:spacing w:before="137"/>
        <w:ind w:left="169"/>
      </w:pPr>
      <w:r>
        <w:rPr/>
        <w:t>efforts</w:t>
      </w:r>
      <w:r>
        <w:rPr>
          <w:spacing w:val="-8"/>
        </w:rPr>
        <w:t> </w:t>
      </w:r>
      <w:r>
        <w:rPr/>
        <w:t>pour</w:t>
      </w:r>
      <w:r>
        <w:rPr>
          <w:spacing w:val="-8"/>
        </w:rPr>
        <w:t> </w:t>
      </w:r>
      <w:r>
        <w:rPr/>
        <w:t>conserver</w:t>
      </w:r>
      <w:r>
        <w:rPr>
          <w:spacing w:val="-8"/>
        </w:rPr>
        <w:t> </w:t>
      </w:r>
      <w:r>
        <w:rPr/>
        <w:t>cette</w:t>
      </w:r>
      <w:r>
        <w:rPr>
          <w:spacing w:val="-8"/>
        </w:rPr>
        <w:t> </w:t>
      </w:r>
      <w:r>
        <w:rPr/>
        <w:t>précieuse</w:t>
      </w:r>
      <w:r>
        <w:rPr>
          <w:spacing w:val="-8"/>
        </w:rPr>
        <w:t> </w:t>
      </w:r>
      <w:r>
        <w:rPr>
          <w:spacing w:val="-2"/>
        </w:rPr>
        <w:t>ressource.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4"/>
        </w:rPr>
      </w:pPr>
    </w:p>
    <w:p>
      <w:pPr>
        <w:spacing w:before="0"/>
        <w:ind w:left="169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Leboncoin</w:t>
      </w:r>
    </w:p>
    <w:p>
      <w:pPr>
        <w:pStyle w:val="BodyText"/>
        <w:spacing w:before="137"/>
        <w:ind w:left="169"/>
      </w:pPr>
      <w:r>
        <w:rPr/>
        <w:t>L’une</w:t>
      </w:r>
      <w:r>
        <w:rPr>
          <w:spacing w:val="20"/>
        </w:rPr>
        <w:t> </w:t>
      </w:r>
      <w:r>
        <w:rPr/>
        <w:t>des</w:t>
      </w:r>
      <w:r>
        <w:rPr>
          <w:spacing w:val="20"/>
        </w:rPr>
        <w:t> </w:t>
      </w:r>
      <w:r>
        <w:rPr/>
        <w:t>plus</w:t>
      </w:r>
      <w:r>
        <w:rPr>
          <w:spacing w:val="20"/>
        </w:rPr>
        <w:t> </w:t>
      </w:r>
      <w:r>
        <w:rPr/>
        <w:t>belles</w:t>
      </w:r>
      <w:r>
        <w:rPr>
          <w:spacing w:val="20"/>
        </w:rPr>
        <w:t> </w:t>
      </w:r>
      <w:r>
        <w:rPr/>
        <w:t>réussites</w:t>
      </w:r>
      <w:r>
        <w:rPr>
          <w:spacing w:val="20"/>
        </w:rPr>
        <w:t> </w:t>
      </w:r>
      <w:r>
        <w:rPr/>
        <w:t>du</w:t>
      </w:r>
      <w:r>
        <w:rPr>
          <w:spacing w:val="20"/>
        </w:rPr>
        <w:t> </w:t>
      </w:r>
      <w:r>
        <w:rPr/>
        <w:t>Web</w:t>
      </w:r>
      <w:r>
        <w:rPr>
          <w:spacing w:val="20"/>
        </w:rPr>
        <w:t> </w:t>
      </w:r>
      <w:r>
        <w:rPr/>
        <w:t>français</w:t>
      </w:r>
      <w:r>
        <w:rPr>
          <w:spacing w:val="19"/>
        </w:rPr>
        <w:t> </w:t>
      </w:r>
      <w:r>
        <w:rPr>
          <w:color w:val="D9D9D9"/>
        </w:rPr>
        <w:t>................................</w:t>
      </w:r>
      <w:r>
        <w:rPr>
          <w:color w:val="D9D9D9"/>
          <w:spacing w:val="63"/>
          <w:w w:val="150"/>
        </w:rPr>
        <w:t> </w:t>
      </w:r>
      <w:r>
        <w:rPr/>
        <w:t>(avoir)</w:t>
      </w:r>
      <w:r>
        <w:rPr>
          <w:spacing w:val="23"/>
        </w:rPr>
        <w:t> </w:t>
      </w:r>
      <w:r>
        <w:rPr/>
        <w:t>aussi</w:t>
      </w:r>
      <w:r>
        <w:rPr>
          <w:spacing w:val="23"/>
        </w:rPr>
        <w:t> </w:t>
      </w:r>
      <w:r>
        <w:rPr/>
        <w:t>une</w:t>
      </w:r>
      <w:r>
        <w:rPr>
          <w:spacing w:val="23"/>
        </w:rPr>
        <w:t> </w:t>
      </w:r>
      <w:r>
        <w:rPr>
          <w:spacing w:val="-2"/>
        </w:rPr>
        <w:t>histoire</w:t>
      </w:r>
    </w:p>
    <w:p>
      <w:pPr>
        <w:pStyle w:val="BodyText"/>
        <w:tabs>
          <w:tab w:pos="1419" w:val="left" w:leader="none"/>
          <w:tab w:pos="2742" w:val="left" w:leader="none"/>
          <w:tab w:pos="3532" w:val="left" w:leader="none"/>
          <w:tab w:pos="5733" w:val="left" w:leader="none"/>
          <w:tab w:pos="6567" w:val="left" w:leader="none"/>
          <w:tab w:pos="7292" w:val="left" w:leader="none"/>
          <w:tab w:pos="8151" w:val="left" w:leader="none"/>
          <w:tab w:pos="8742" w:val="left" w:leader="none"/>
          <w:tab w:pos="9271" w:val="left" w:leader="none"/>
        </w:tabs>
        <w:spacing w:before="136"/>
        <w:ind w:left="169"/>
      </w:pPr>
      <w:r>
        <w:rPr>
          <w:spacing w:val="-2"/>
        </w:rPr>
        <w:t>singulière.</w:t>
      </w:r>
      <w:r>
        <w:rPr/>
        <w:tab/>
      </w:r>
      <w:r>
        <w:rPr>
          <w:spacing w:val="-2"/>
        </w:rPr>
        <w:t>Leboncoin,</w:t>
      </w:r>
      <w:r>
        <w:rPr/>
        <w:tab/>
      </w:r>
      <w:r>
        <w:rPr>
          <w:spacing w:val="-5"/>
        </w:rPr>
        <w:t>qui</w:t>
      </w:r>
      <w:r>
        <w:rPr/>
        <w:tab/>
      </w:r>
      <w:r>
        <w:rPr>
          <w:color w:val="D9D9D9"/>
          <w:spacing w:val="-2"/>
        </w:rPr>
        <w:t>................................</w:t>
      </w:r>
      <w:r>
        <w:rPr>
          <w:color w:val="D9D9D9"/>
        </w:rPr>
        <w:tab/>
      </w:r>
      <w:r>
        <w:rPr>
          <w:spacing w:val="-2"/>
        </w:rPr>
        <w:t>(fêter)</w:t>
      </w:r>
      <w:r>
        <w:rPr/>
        <w:tab/>
      </w:r>
      <w:r>
        <w:rPr>
          <w:spacing w:val="-2"/>
        </w:rPr>
        <w:t>cette</w:t>
      </w:r>
      <w:r>
        <w:rPr/>
        <w:tab/>
      </w:r>
      <w:r>
        <w:rPr>
          <w:spacing w:val="-2"/>
        </w:rPr>
        <w:t>année</w:t>
      </w:r>
      <w:r>
        <w:rPr/>
        <w:tab/>
      </w:r>
      <w:r>
        <w:rPr>
          <w:spacing w:val="-5"/>
        </w:rPr>
        <w:t>ses</w:t>
      </w:r>
      <w:r>
        <w:rPr/>
        <w:tab/>
      </w:r>
      <w:r>
        <w:rPr>
          <w:spacing w:val="-5"/>
        </w:rPr>
        <w:t>dix</w:t>
      </w:r>
      <w:r>
        <w:rPr/>
        <w:tab/>
      </w:r>
      <w:r>
        <w:rPr>
          <w:spacing w:val="-4"/>
        </w:rPr>
        <w:t>ans,</w:t>
      </w:r>
    </w:p>
    <w:p>
      <w:pPr>
        <w:pStyle w:val="BodyText"/>
        <w:tabs>
          <w:tab w:pos="2259" w:val="left" w:leader="dot"/>
        </w:tabs>
        <w:spacing w:before="137"/>
        <w:ind w:left="169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(ne</w:t>
      </w:r>
      <w:r>
        <w:rPr>
          <w:spacing w:val="6"/>
        </w:rPr>
        <w:t> </w:t>
      </w:r>
      <w:r>
        <w:rPr/>
        <w:t>pas</w:t>
      </w:r>
      <w:r>
        <w:rPr>
          <w:spacing w:val="6"/>
        </w:rPr>
        <w:t> </w:t>
      </w:r>
      <w:r>
        <w:rPr/>
        <w:t>naître)</w:t>
      </w:r>
      <w:r>
        <w:rPr>
          <w:spacing w:val="6"/>
        </w:rPr>
        <w:t> </w:t>
      </w:r>
      <w:r>
        <w:rPr/>
        <w:t>dans</w:t>
      </w:r>
      <w:r>
        <w:rPr>
          <w:spacing w:val="6"/>
        </w:rPr>
        <w:t> </w:t>
      </w:r>
      <w:r>
        <w:rPr/>
        <w:t>le</w:t>
      </w:r>
      <w:r>
        <w:rPr>
          <w:spacing w:val="6"/>
        </w:rPr>
        <w:t> </w:t>
      </w:r>
      <w:r>
        <w:rPr/>
        <w:t>garage</w:t>
      </w:r>
      <w:r>
        <w:rPr>
          <w:spacing w:val="6"/>
        </w:rPr>
        <w:t> </w:t>
      </w:r>
      <w:r>
        <w:rPr/>
        <w:t>-</w:t>
      </w:r>
      <w:r>
        <w:rPr>
          <w:spacing w:val="6"/>
        </w:rPr>
        <w:t> </w:t>
      </w:r>
      <w:r>
        <w:rPr/>
        <w:t>ou</w:t>
      </w:r>
      <w:r>
        <w:rPr>
          <w:spacing w:val="7"/>
        </w:rPr>
        <w:t> </w:t>
      </w:r>
      <w:r>
        <w:rPr/>
        <w:t>dans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chambre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bonne</w:t>
      </w:r>
      <w:r>
        <w:rPr>
          <w:spacing w:val="6"/>
        </w:rPr>
        <w:t> </w:t>
      </w:r>
      <w:r>
        <w:rPr/>
        <w:t>-</w:t>
      </w:r>
      <w:r>
        <w:rPr>
          <w:spacing w:val="6"/>
        </w:rPr>
        <w:t> </w:t>
      </w:r>
      <w:r>
        <w:rPr/>
        <w:t>d’un</w:t>
      </w:r>
      <w:r>
        <w:rPr>
          <w:spacing w:val="6"/>
        </w:rPr>
        <w:t> </w:t>
      </w:r>
      <w:r>
        <w:rPr>
          <w:spacing w:val="-2"/>
        </w:rPr>
        <w:t>jeune</w:t>
      </w:r>
    </w:p>
    <w:p>
      <w:pPr>
        <w:pStyle w:val="BodyText"/>
        <w:spacing w:before="137"/>
        <w:ind w:left="169"/>
      </w:pPr>
      <w:r>
        <w:rPr/>
        <w:t>start-uppeur,</w:t>
      </w:r>
      <w:r>
        <w:rPr>
          <w:spacing w:val="-8"/>
        </w:rPr>
        <w:t> </w:t>
      </w:r>
      <w:r>
        <w:rPr/>
        <w:t>mais</w:t>
      </w:r>
      <w:r>
        <w:rPr>
          <w:spacing w:val="-8"/>
        </w:rPr>
        <w:t> </w:t>
      </w:r>
      <w:r>
        <w:rPr/>
        <w:t>dans</w:t>
      </w:r>
      <w:r>
        <w:rPr>
          <w:spacing w:val="-8"/>
        </w:rPr>
        <w:t> </w:t>
      </w:r>
      <w:r>
        <w:rPr/>
        <w:t>l’antichambre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deux</w:t>
      </w:r>
      <w:r>
        <w:rPr>
          <w:spacing w:val="-8"/>
        </w:rPr>
        <w:t> </w:t>
      </w:r>
      <w:r>
        <w:rPr/>
        <w:t>groupes</w:t>
      </w:r>
      <w:r>
        <w:rPr>
          <w:spacing w:val="-8"/>
        </w:rPr>
        <w:t> </w:t>
      </w:r>
      <w:r>
        <w:rPr/>
        <w:t>puissants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2"/>
        </w:rPr>
        <w:t>médias.</w:t>
      </w:r>
    </w:p>
    <w:p>
      <w:pPr>
        <w:pStyle w:val="BodyText"/>
        <w:tabs>
          <w:tab w:pos="5846" w:val="left" w:leader="dot"/>
        </w:tabs>
        <w:spacing w:before="137"/>
        <w:ind w:left="169"/>
      </w:pPr>
      <w:r>
        <w:rPr/>
        <w:t>En</w:t>
      </w:r>
      <w:r>
        <w:rPr>
          <w:spacing w:val="-5"/>
        </w:rPr>
        <w:t> </w:t>
      </w:r>
      <w:r>
        <w:rPr/>
        <w:t>2006,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site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petites</w:t>
      </w:r>
      <w:r>
        <w:rPr>
          <w:spacing w:val="-5"/>
        </w:rPr>
        <w:t> </w:t>
      </w:r>
      <w:r>
        <w:rPr>
          <w:spacing w:val="-2"/>
        </w:rPr>
        <w:t>annonces</w:t>
      </w:r>
      <w:r>
        <w:rPr>
          <w:rFonts w:ascii="Times New Roman" w:hAnsi="Times New Roman"/>
        </w:rPr>
        <w:tab/>
      </w:r>
      <w:r>
        <w:rPr/>
        <w:t>(naître)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effet</w:t>
      </w:r>
      <w:r>
        <w:rPr>
          <w:spacing w:val="-4"/>
        </w:rPr>
        <w:t> </w:t>
      </w:r>
      <w:r>
        <w:rPr/>
        <w:t>d’un</w:t>
      </w:r>
      <w:r>
        <w:rPr>
          <w:spacing w:val="-4"/>
        </w:rPr>
        <w:t> </w:t>
      </w:r>
      <w:r>
        <w:rPr/>
        <w:t>joint-venture</w:t>
      </w:r>
      <w:r>
        <w:rPr>
          <w:spacing w:val="-4"/>
        </w:rPr>
        <w:t> </w:t>
      </w:r>
      <w:r>
        <w:rPr>
          <w:spacing w:val="-2"/>
        </w:rPr>
        <w:t>entre</w:t>
      </w:r>
    </w:p>
    <w:p>
      <w:pPr>
        <w:pStyle w:val="BodyText"/>
        <w:tabs>
          <w:tab w:pos="5703" w:val="left" w:leader="dot"/>
        </w:tabs>
        <w:spacing w:before="136"/>
        <w:ind w:left="169"/>
      </w:pPr>
      <w:r>
        <w:rPr/>
        <w:t>le</w:t>
      </w:r>
      <w:r>
        <w:rPr>
          <w:spacing w:val="-6"/>
        </w:rPr>
        <w:t> </w:t>
      </w:r>
      <w:r>
        <w:rPr/>
        <w:t>groupe</w:t>
      </w:r>
      <w:r>
        <w:rPr>
          <w:spacing w:val="-5"/>
        </w:rPr>
        <w:t> </w:t>
      </w:r>
      <w:r>
        <w:rPr/>
        <w:t>norvégien</w:t>
      </w:r>
      <w:r>
        <w:rPr>
          <w:spacing w:val="-5"/>
        </w:rPr>
        <w:t> </w:t>
      </w:r>
      <w:r>
        <w:rPr/>
        <w:t>Schibsted,</w:t>
      </w:r>
      <w:r>
        <w:rPr>
          <w:spacing w:val="-5"/>
        </w:rPr>
        <w:t> qui</w:t>
      </w:r>
      <w:r>
        <w:rPr>
          <w:rFonts w:ascii="Times New Roman" w:hAnsi="Times New Roman"/>
        </w:rPr>
        <w:tab/>
      </w:r>
      <w:r>
        <w:rPr/>
        <w:t>(opérer)</w:t>
      </w:r>
      <w:r>
        <w:rPr>
          <w:spacing w:val="-3"/>
        </w:rPr>
        <w:t> </w:t>
      </w:r>
      <w:r>
        <w:rPr/>
        <w:t>alors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site</w:t>
      </w:r>
      <w:r>
        <w:rPr>
          <w:spacing w:val="-3"/>
        </w:rPr>
        <w:t> </w:t>
      </w:r>
      <w:r>
        <w:rPr/>
        <w:t>similaire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Suède,</w:t>
      </w:r>
    </w:p>
    <w:p>
      <w:pPr>
        <w:pStyle w:val="BodyText"/>
        <w:tabs>
          <w:tab w:pos="7127" w:val="left" w:leader="dot"/>
        </w:tabs>
        <w:spacing w:line="369" w:lineRule="auto" w:before="137"/>
        <w:ind w:left="169" w:right="159"/>
      </w:pPr>
      <w:r>
        <w:rPr/>
        <w:t>Blocket, et Spir Communication, filiale de «</w:t>
      </w:r>
      <w:r>
        <w:rPr>
          <w:spacing w:val="-18"/>
        </w:rPr>
        <w:t> </w:t>
      </w:r>
      <w:r>
        <w:rPr/>
        <w:t>Ouest-France</w:t>
      </w:r>
      <w:r>
        <w:rPr>
          <w:spacing w:val="-18"/>
        </w:rPr>
        <w:t> </w:t>
      </w:r>
      <w:r>
        <w:rPr/>
        <w:t>». Mais, au lieu de dépendre de deux</w:t>
      </w:r>
      <w:r>
        <w:rPr>
          <w:spacing w:val="80"/>
        </w:rPr>
        <w:t> </w:t>
      </w:r>
      <w:r>
        <w:rPr/>
        <w:t>actionnaires</w:t>
      </w:r>
      <w:r>
        <w:rPr>
          <w:spacing w:val="8"/>
        </w:rPr>
        <w:t> </w:t>
      </w:r>
      <w:r>
        <w:rPr/>
        <w:t>aux</w:t>
      </w:r>
      <w:r>
        <w:rPr>
          <w:spacing w:val="8"/>
        </w:rPr>
        <w:t> </w:t>
      </w:r>
      <w:r>
        <w:rPr/>
        <w:t>ramifications</w:t>
      </w:r>
      <w:r>
        <w:rPr>
          <w:spacing w:val="8"/>
        </w:rPr>
        <w:t> </w:t>
      </w:r>
      <w:r>
        <w:rPr/>
        <w:t>infinies,</w:t>
      </w:r>
      <w:r>
        <w:rPr>
          <w:spacing w:val="8"/>
        </w:rPr>
        <w:t> </w:t>
      </w:r>
      <w:r>
        <w:rPr>
          <w:spacing w:val="-2"/>
        </w:rPr>
        <w:t>Leboncoin</w:t>
      </w:r>
      <w:r>
        <w:rPr>
          <w:rFonts w:ascii="Times New Roman" w:hAnsi="Times New Roman"/>
        </w:rPr>
        <w:tab/>
      </w:r>
      <w:r>
        <w:rPr/>
        <w:t>(fonctionner)</w:t>
      </w:r>
      <w:r>
        <w:rPr>
          <w:spacing w:val="12"/>
        </w:rPr>
        <w:t> </w:t>
      </w:r>
      <w:r>
        <w:rPr/>
        <w:t>dès</w:t>
      </w:r>
      <w:r>
        <w:rPr>
          <w:spacing w:val="12"/>
        </w:rPr>
        <w:t> </w:t>
      </w:r>
      <w:r>
        <w:rPr/>
        <w:t>le</w:t>
      </w:r>
      <w:r>
        <w:rPr>
          <w:spacing w:val="12"/>
        </w:rPr>
        <w:t> </w:t>
      </w:r>
      <w:r>
        <w:rPr>
          <w:spacing w:val="-2"/>
        </w:rPr>
        <w:t>début</w:t>
      </w:r>
    </w:p>
    <w:p>
      <w:pPr>
        <w:pStyle w:val="BodyText"/>
        <w:ind w:left="169"/>
      </w:pPr>
      <w:r>
        <w:rPr/>
        <w:t>de</w:t>
      </w:r>
      <w:r>
        <w:rPr>
          <w:spacing w:val="-8"/>
        </w:rPr>
        <w:t> </w:t>
      </w:r>
      <w:r>
        <w:rPr/>
        <w:t>manière</w:t>
      </w:r>
      <w:r>
        <w:rPr>
          <w:spacing w:val="-7"/>
        </w:rPr>
        <w:t> </w:t>
      </w:r>
      <w:r>
        <w:rPr/>
        <w:t>autonome,</w:t>
      </w:r>
      <w:r>
        <w:rPr>
          <w:spacing w:val="-7"/>
        </w:rPr>
        <w:t> </w:t>
      </w:r>
      <w:r>
        <w:rPr/>
        <w:t>suivant</w:t>
      </w:r>
      <w:r>
        <w:rPr>
          <w:spacing w:val="-8"/>
        </w:rPr>
        <w:t> </w:t>
      </w:r>
      <w:r>
        <w:rPr/>
        <w:t>son</w:t>
      </w:r>
      <w:r>
        <w:rPr>
          <w:spacing w:val="-7"/>
        </w:rPr>
        <w:t> </w:t>
      </w:r>
      <w:r>
        <w:rPr/>
        <w:t>propre</w:t>
      </w:r>
      <w:r>
        <w:rPr>
          <w:spacing w:val="-7"/>
        </w:rPr>
        <w:t> </w:t>
      </w:r>
      <w:r>
        <w:rPr>
          <w:spacing w:val="-2"/>
        </w:rPr>
        <w:t>chemin.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169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Decathlon</w:t>
      </w:r>
    </w:p>
    <w:p>
      <w:pPr>
        <w:pStyle w:val="BodyText"/>
        <w:spacing w:before="137"/>
        <w:ind w:left="169"/>
      </w:pPr>
      <w:r>
        <w:rPr/>
        <w:t>En</w:t>
      </w:r>
      <w:r>
        <w:rPr>
          <w:spacing w:val="53"/>
        </w:rPr>
        <w:t> </w:t>
      </w:r>
      <w:r>
        <w:rPr/>
        <w:t>1986,</w:t>
      </w:r>
      <w:r>
        <w:rPr>
          <w:spacing w:val="53"/>
        </w:rPr>
        <w:t> </w:t>
      </w:r>
      <w:r>
        <w:rPr/>
        <w:t>le</w:t>
      </w:r>
      <w:r>
        <w:rPr>
          <w:spacing w:val="54"/>
        </w:rPr>
        <w:t> </w:t>
      </w:r>
      <w:r>
        <w:rPr/>
        <w:t>premier</w:t>
      </w:r>
      <w:r>
        <w:rPr>
          <w:spacing w:val="53"/>
        </w:rPr>
        <w:t> </w:t>
      </w:r>
      <w:r>
        <w:rPr/>
        <w:t>magasin</w:t>
      </w:r>
      <w:r>
        <w:rPr>
          <w:spacing w:val="54"/>
        </w:rPr>
        <w:t> </w:t>
      </w:r>
      <w:r>
        <w:rPr>
          <w:color w:val="D9D9D9"/>
        </w:rPr>
        <w:t>................................</w:t>
      </w:r>
      <w:r>
        <w:rPr>
          <w:color w:val="D9D9D9"/>
          <w:spacing w:val="53"/>
        </w:rPr>
        <w:t> </w:t>
      </w:r>
      <w:r>
        <w:rPr/>
        <w:t>(passif</w:t>
      </w:r>
      <w:r>
        <w:rPr>
          <w:spacing w:val="54"/>
        </w:rPr>
        <w:t> </w:t>
      </w:r>
      <w:r>
        <w:rPr/>
        <w:t>-</w:t>
      </w:r>
      <w:r>
        <w:rPr>
          <w:spacing w:val="53"/>
        </w:rPr>
        <w:t> </w:t>
      </w:r>
      <w:r>
        <w:rPr/>
        <w:t>ouvrir)</w:t>
      </w:r>
      <w:r>
        <w:rPr>
          <w:spacing w:val="54"/>
        </w:rPr>
        <w:t> </w:t>
      </w:r>
      <w:r>
        <w:rPr/>
        <w:t>en</w:t>
      </w:r>
      <w:r>
        <w:rPr>
          <w:spacing w:val="53"/>
        </w:rPr>
        <w:t> </w:t>
      </w:r>
      <w:r>
        <w:rPr/>
        <w:t>dehors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la</w:t>
      </w:r>
      <w:r>
        <w:rPr>
          <w:spacing w:val="53"/>
        </w:rPr>
        <w:t> </w:t>
      </w:r>
      <w:r>
        <w:rPr>
          <w:spacing w:val="-2"/>
        </w:rPr>
        <w:t>France,</w:t>
      </w:r>
    </w:p>
    <w:p>
      <w:pPr>
        <w:pStyle w:val="BodyText"/>
        <w:spacing w:before="137"/>
        <w:ind w:left="169"/>
      </w:pPr>
      <w:r>
        <w:rPr/>
        <w:t>notamment</w:t>
      </w:r>
      <w:r>
        <w:rPr>
          <w:spacing w:val="27"/>
        </w:rPr>
        <w:t> </w:t>
      </w:r>
      <w:r>
        <w:rPr/>
        <w:t>à</w:t>
      </w:r>
      <w:r>
        <w:rPr>
          <w:spacing w:val="27"/>
        </w:rPr>
        <w:t> </w:t>
      </w:r>
      <w:r>
        <w:rPr/>
        <w:t>Dortmund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Allemagne.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1992,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société</w:t>
      </w:r>
      <w:r>
        <w:rPr>
          <w:spacing w:val="26"/>
        </w:rPr>
        <w:t> </w:t>
      </w:r>
      <w:r>
        <w:rPr>
          <w:color w:val="D9D9D9"/>
        </w:rPr>
        <w:t>................................</w:t>
      </w:r>
      <w:r>
        <w:rPr>
          <w:color w:val="D9D9D9"/>
          <w:spacing w:val="23"/>
        </w:rPr>
        <w:t> </w:t>
      </w:r>
      <w:r>
        <w:rPr/>
        <w:t>(entrer)</w:t>
      </w:r>
      <w:r>
        <w:rPr>
          <w:spacing w:val="30"/>
        </w:rPr>
        <w:t> </w:t>
      </w:r>
      <w:r>
        <w:rPr/>
        <w:t>sur</w:t>
      </w:r>
      <w:r>
        <w:rPr>
          <w:spacing w:val="29"/>
        </w:rPr>
        <w:t> </w:t>
      </w:r>
      <w:r>
        <w:rPr>
          <w:spacing w:val="-5"/>
        </w:rPr>
        <w:t>le</w:t>
      </w:r>
    </w:p>
    <w:p>
      <w:pPr>
        <w:pStyle w:val="BodyText"/>
        <w:spacing w:before="136"/>
        <w:ind w:left="169"/>
      </w:pPr>
      <w:r>
        <w:rPr/>
        <w:t>marché</w:t>
      </w:r>
      <w:r>
        <w:rPr>
          <w:spacing w:val="15"/>
        </w:rPr>
        <w:t> </w:t>
      </w:r>
      <w:r>
        <w:rPr/>
        <w:t>espagnol.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1999,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société</w:t>
      </w:r>
      <w:r>
        <w:rPr>
          <w:spacing w:val="14"/>
        </w:rPr>
        <w:t> </w:t>
      </w:r>
      <w:r>
        <w:rPr>
          <w:color w:val="D9D9D9"/>
        </w:rPr>
        <w:t>................................</w:t>
      </w:r>
      <w:r>
        <w:rPr>
          <w:color w:val="D9D9D9"/>
          <w:spacing w:val="16"/>
        </w:rPr>
        <w:t> </w:t>
      </w:r>
      <w:r>
        <w:rPr/>
        <w:t>(s'élargir)</w:t>
      </w:r>
      <w:r>
        <w:rPr>
          <w:spacing w:val="16"/>
        </w:rPr>
        <w:t> </w:t>
      </w:r>
      <w:r>
        <w:rPr/>
        <w:t>sur</w:t>
      </w:r>
      <w:r>
        <w:rPr>
          <w:spacing w:val="17"/>
        </w:rPr>
        <w:t> </w:t>
      </w:r>
      <w:r>
        <w:rPr/>
        <w:t>le</w:t>
      </w:r>
      <w:r>
        <w:rPr>
          <w:spacing w:val="16"/>
        </w:rPr>
        <w:t> </w:t>
      </w:r>
      <w:r>
        <w:rPr/>
        <w:t>marché</w:t>
      </w:r>
      <w:r>
        <w:rPr>
          <w:spacing w:val="16"/>
        </w:rPr>
        <w:t> </w:t>
      </w:r>
      <w:r>
        <w:rPr>
          <w:spacing w:val="-2"/>
        </w:rPr>
        <w:t>britannique.</w:t>
      </w:r>
    </w:p>
    <w:p>
      <w:pPr>
        <w:pStyle w:val="BodyText"/>
        <w:tabs>
          <w:tab w:pos="3527" w:val="left" w:leader="dot"/>
        </w:tabs>
        <w:spacing w:before="137"/>
        <w:ind w:left="169"/>
      </w:pPr>
      <w:r>
        <w:rPr/>
        <w:t>En</w:t>
      </w:r>
      <w:r>
        <w:rPr>
          <w:spacing w:val="-6"/>
        </w:rPr>
        <w:t> </w:t>
      </w:r>
      <w:r>
        <w:rPr/>
        <w:t>1999,</w:t>
      </w:r>
      <w:r>
        <w:rPr>
          <w:spacing w:val="-5"/>
        </w:rPr>
        <w:t> </w:t>
      </w:r>
      <w:r>
        <w:rPr>
          <w:spacing w:val="-4"/>
        </w:rPr>
        <w:t>elle</w:t>
      </w:r>
      <w:r>
        <w:rPr>
          <w:rFonts w:ascii="Times New Roman" w:hAnsi="Times New Roman"/>
        </w:rPr>
        <w:tab/>
      </w:r>
      <w:r>
        <w:rPr/>
        <w:t>(entrer)</w:t>
      </w:r>
      <w:r>
        <w:rPr>
          <w:spacing w:val="-7"/>
        </w:rPr>
        <w:t> </w:t>
      </w:r>
      <w:r>
        <w:rPr/>
        <w:t>sur</w:t>
      </w:r>
      <w:r>
        <w:rPr>
          <w:spacing w:val="-6"/>
        </w:rPr>
        <w:t> </w:t>
      </w:r>
      <w:r>
        <w:rPr/>
        <w:t>le</w:t>
      </w:r>
      <w:r>
        <w:rPr>
          <w:spacing w:val="-7"/>
        </w:rPr>
        <w:t> </w:t>
      </w:r>
      <w:r>
        <w:rPr/>
        <w:t>marché</w:t>
      </w:r>
      <w:r>
        <w:rPr>
          <w:spacing w:val="-6"/>
        </w:rPr>
        <w:t> </w:t>
      </w:r>
      <w:r>
        <w:rPr/>
        <w:t>américain</w:t>
      </w:r>
      <w:r>
        <w:rPr>
          <w:spacing w:val="-7"/>
        </w:rPr>
        <w:t> </w:t>
      </w:r>
      <w:r>
        <w:rPr/>
        <w:t>grâce</w:t>
      </w:r>
      <w:r>
        <w:rPr>
          <w:spacing w:val="-6"/>
        </w:rPr>
        <w:t> </w:t>
      </w:r>
      <w:r>
        <w:rPr/>
        <w:t>à</w:t>
      </w:r>
      <w:r>
        <w:rPr>
          <w:spacing w:val="-7"/>
        </w:rPr>
        <w:t> </w:t>
      </w:r>
      <w:r>
        <w:rPr/>
        <w:t>l’acquisition</w:t>
      </w:r>
      <w:r>
        <w:rPr>
          <w:spacing w:val="-6"/>
        </w:rPr>
        <w:t> </w:t>
      </w:r>
      <w:r>
        <w:rPr/>
        <w:t>du</w:t>
      </w:r>
      <w:r>
        <w:rPr>
          <w:spacing w:val="-7"/>
        </w:rPr>
        <w:t> </w:t>
      </w:r>
      <w:r>
        <w:rPr>
          <w:spacing w:val="-2"/>
        </w:rPr>
        <w:t>réseau</w:t>
      </w:r>
    </w:p>
    <w:p>
      <w:pPr>
        <w:pStyle w:val="BodyText"/>
        <w:spacing w:before="137"/>
        <w:ind w:left="169"/>
      </w:pPr>
      <w:r>
        <w:rPr/>
        <w:t>MVP</w:t>
      </w:r>
      <w:r>
        <w:rPr>
          <w:spacing w:val="41"/>
        </w:rPr>
        <w:t> </w:t>
      </w:r>
      <w:r>
        <w:rPr/>
        <w:t>Sports.</w:t>
      </w:r>
      <w:r>
        <w:rPr>
          <w:spacing w:val="41"/>
        </w:rPr>
        <w:t> </w:t>
      </w:r>
      <w:r>
        <w:rPr/>
        <w:t>On</w:t>
      </w:r>
      <w:r>
        <w:rPr>
          <w:spacing w:val="41"/>
        </w:rPr>
        <w:t> </w:t>
      </w:r>
      <w:r>
        <w:rPr/>
        <w:t>y</w:t>
      </w:r>
      <w:r>
        <w:rPr>
          <w:spacing w:val="37"/>
        </w:rPr>
        <w:t> </w:t>
      </w:r>
      <w:r>
        <w:rPr>
          <w:color w:val="D9D9D9"/>
        </w:rPr>
        <w:t>................................</w:t>
      </w:r>
      <w:r>
        <w:rPr>
          <w:color w:val="D9D9D9"/>
          <w:spacing w:val="44"/>
        </w:rPr>
        <w:t> </w:t>
      </w:r>
      <w:r>
        <w:rPr/>
        <w:t>(compter)</w:t>
      </w:r>
      <w:r>
        <w:rPr>
          <w:spacing w:val="44"/>
        </w:rPr>
        <w:t> </w:t>
      </w:r>
      <w:r>
        <w:rPr/>
        <w:t>vingt</w:t>
      </w:r>
      <w:r>
        <w:rPr>
          <w:spacing w:val="44"/>
        </w:rPr>
        <w:t> </w:t>
      </w:r>
      <w:r>
        <w:rPr/>
        <w:t>magasins</w:t>
      </w:r>
      <w:r>
        <w:rPr>
          <w:spacing w:val="44"/>
        </w:rPr>
        <w:t> </w:t>
      </w:r>
      <w:r>
        <w:rPr/>
        <w:t>rebaptisés</w:t>
      </w:r>
      <w:r>
        <w:rPr>
          <w:spacing w:val="44"/>
        </w:rPr>
        <w:t> </w:t>
      </w:r>
      <w:r>
        <w:rPr/>
        <w:t>Décathlon</w:t>
      </w:r>
      <w:r>
        <w:rPr>
          <w:spacing w:val="44"/>
        </w:rPr>
        <w:t> </w:t>
      </w:r>
      <w:r>
        <w:rPr>
          <w:spacing w:val="-4"/>
        </w:rPr>
        <w:t>USA,</w:t>
      </w:r>
    </w:p>
    <w:p>
      <w:pPr>
        <w:pStyle w:val="BodyText"/>
        <w:tabs>
          <w:tab w:pos="4662" w:val="left" w:leader="dot"/>
        </w:tabs>
        <w:spacing w:before="137"/>
        <w:ind w:left="169"/>
      </w:pPr>
      <w:r>
        <w:rPr/>
        <w:t>mais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2006,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2"/>
        </w:rPr>
        <w:t>marque</w:t>
      </w:r>
      <w:r>
        <w:rPr>
          <w:rFonts w:ascii="Times New Roman" w:hAnsi="Times New Roman"/>
        </w:rPr>
        <w:tab/>
      </w:r>
      <w:r>
        <w:rPr/>
        <w:t>(annoncer)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retrait</w:t>
      </w:r>
      <w:r>
        <w:rPr>
          <w:spacing w:val="-6"/>
        </w:rPr>
        <w:t> </w:t>
      </w:r>
      <w:r>
        <w:rPr/>
        <w:t>du</w:t>
      </w:r>
      <w:r>
        <w:rPr>
          <w:spacing w:val="-7"/>
        </w:rPr>
        <w:t> </w:t>
      </w:r>
      <w:r>
        <w:rPr/>
        <w:t>marché</w:t>
      </w:r>
      <w:r>
        <w:rPr>
          <w:spacing w:val="-6"/>
        </w:rPr>
        <w:t> </w:t>
      </w:r>
      <w:r>
        <w:rPr>
          <w:spacing w:val="-2"/>
        </w:rPr>
        <w:t>américain.</w:t>
      </w:r>
    </w:p>
    <w:p>
      <w:pPr>
        <w:spacing w:after="0"/>
        <w:sectPr>
          <w:pgSz w:w="11900" w:h="16850"/>
          <w:pgMar w:header="0" w:footer="523" w:top="1080" w:bottom="720" w:left="1020" w:right="1040"/>
        </w:sectPr>
      </w:pPr>
    </w:p>
    <w:p>
      <w:pPr>
        <w:pStyle w:val="Heading1"/>
        <w:spacing w:before="74"/>
        <w:ind w:right="1079"/>
      </w:pPr>
      <w:r>
        <w:rPr/>
        <w:pict>
          <v:group style="position:absolute;margin-left:37.981941pt;margin-top:123.381134pt;width:518.85pt;height:433.1pt;mso-position-horizontal-relative:page;mso-position-vertical-relative:page;z-index:-15884288" id="docshapegroup10" coordorigin="760,2468" coordsize="10377,8662">
            <v:shape style="position:absolute;left:1339;top:3911;width:60;height:2369" id="docshape11" coordorigin="1339,3912" coordsize="60,2369" path="m1399,6246l1399,6242,1396,6235,1393,6231,1388,6226,1385,6224,1377,6221,1373,6220,1365,6220,1362,6221,1354,6224,1351,6226,1345,6231,1343,6235,1340,6242,1339,6246,1339,6254,1340,6258,1343,6265,1345,6268,1351,6274,1354,6276,1362,6279,1365,6280,1373,6280,1377,6279,1385,6276,1388,6274,1393,6268,1396,6265,1399,6258,1399,6254,1399,6250,1399,6246xm1399,5916l1399,5912,1396,5905,1393,5902,1388,5896,1385,5894,1377,5891,1373,5890,1365,5890,1362,5891,1354,5894,1351,5896,1345,5902,1343,5905,1340,5912,1339,5916,1339,5924,1340,5928,1343,5935,1345,5938,1351,5944,1354,5946,1362,5949,1365,5950,1373,5950,1377,5949,1385,5946,1388,5944,1393,5938,1396,5935,1399,5928,1399,5924,1399,5920,1399,5916xm1399,5586l1399,5583,1396,5575,1393,5572,1388,5566,1385,5564,1377,5561,1373,5560,1365,5560,1362,5561,1354,5564,1351,5566,1345,5572,1343,5575,1340,5583,1339,5586,1339,5594,1340,5598,1343,5605,1345,5609,1351,5614,1354,5617,1362,5620,1365,5620,1373,5620,1377,5620,1385,5617,1388,5614,1393,5609,1396,5605,1399,5598,1399,5594,1399,5590,1399,5586xm1399,5257l1399,5253,1396,5245,1393,5242,1388,5237,1385,5234,1377,5231,1373,5231,1365,5231,1362,5231,1354,5234,1351,5237,1345,5242,1343,5245,1340,5253,1339,5257,1339,5265,1340,5268,1343,5276,1345,5279,1351,5285,1354,5287,1362,5290,1365,5291,1373,5291,1377,5290,1385,5287,1388,5285,1393,5279,1396,5276,1399,5268,1399,5265,1399,5261,1399,5257xm1399,4927l1399,4923,1396,4916,1393,4913,1388,4907,1385,4905,1377,4902,1373,4901,1365,4901,1362,4902,1354,4905,1351,4907,1345,4913,1343,4916,1340,4923,1339,4927,1339,4935,1340,4939,1343,4946,1345,4949,1351,4955,1354,4957,1362,4960,1365,4961,1373,4961,1377,4960,1385,4957,1388,4955,1393,4949,1396,4946,1399,4939,1399,4935,1399,4931,1399,4927xm1399,4597l1399,4593,1396,4586,1393,4583,1388,4577,1385,4575,1377,4572,1373,4571,1365,4571,1362,4572,1354,4575,1351,4577,1345,4583,1343,4586,1340,4593,1339,4597,1339,4605,1340,4609,1343,4616,1345,4620,1351,4625,1354,4627,1362,4630,1365,4631,1373,4631,1377,4630,1385,4627,1388,4625,1393,4620,1396,4616,1399,4609,1399,4605,1399,4601,1399,4597xm1399,4267l1399,4264,1396,4256,1393,4253,1388,4247,1385,4245,1377,4242,1373,4241,1365,4241,1362,4242,1354,4245,1351,4247,1345,4253,1343,4256,1340,4264,1339,4267,1339,4275,1340,4279,1343,4287,1345,4290,1351,4295,1354,4298,1362,4301,1365,4301,1373,4301,1377,4301,1385,4298,1388,4295,1393,4290,1396,4287,1399,4279,1399,4275,1399,4271,1399,4267xm1399,3938l1399,3934,1396,3927,1393,3923,1388,3918,1385,3916,1377,3913,1373,3912,1365,3912,1362,3913,1354,3916,1351,3918,1345,3923,1343,3927,1340,3934,1339,3938,1339,3946,1340,3950,1343,3957,1345,3960,1351,3966,1354,3968,1362,3971,1365,3972,1373,3972,1377,3971,1385,3968,1388,3966,1393,3960,1396,3957,1399,3950,1399,3946,1399,3942,1399,3938xe" filled="true" fillcolor="#000000" stroked="false">
              <v:path arrowok="t"/>
              <v:fill type="solid"/>
            </v:shape>
            <v:shape style="position:absolute;left:759;top:2467;width:10377;height:8662" id="docshape12" coordorigin="760,2468" coordsize="10377,8662" path="m11061,11129l834,11129,805,11123,781,11107,766,11084,760,11055,760,2542,766,2513,781,2489,805,2473,834,2468,11061,2468,11090,2473,11114,2489,11123,2503,834,2503,819,2506,807,2515,798,2527,795,2542,795,11055,798,11070,807,11082,819,11090,834,11093,11123,11093,11114,11107,11090,11123,11061,11129xm11123,11093l11061,11093,11076,11090,11089,11082,11097,11070,11100,11055,11100,2542,11097,2527,11089,2515,11076,2506,11061,2503,11123,2503,11130,2513,11136,2542,11136,11055,11130,11084,11123,11093xe" filled="true" fillcolor="#c8e164" stroked="false">
              <v:path arrowok="t"/>
              <v:fill type="solid"/>
            </v:shape>
            <w10:wrap type="none"/>
          </v:group>
        </w:pict>
      </w:r>
      <w:r>
        <w:rPr/>
        <w:t>Activité</w:t>
      </w:r>
      <w:r>
        <w:rPr>
          <w:spacing w:val="-13"/>
        </w:rPr>
        <w:t> </w:t>
      </w:r>
      <w:r>
        <w:rPr>
          <w:spacing w:val="-2"/>
        </w:rPr>
        <w:t>langagière:</w:t>
      </w:r>
    </w:p>
    <w:p>
      <w:pPr>
        <w:spacing w:before="67"/>
        <w:ind w:left="1094" w:right="1078" w:firstLine="0"/>
        <w:jc w:val="center"/>
        <w:rPr>
          <w:b/>
          <w:sz w:val="32"/>
        </w:rPr>
      </w:pPr>
      <w:r>
        <w:rPr>
          <w:b/>
          <w:sz w:val="32"/>
        </w:rPr>
        <w:t>présenter</w:t>
      </w:r>
      <w:r>
        <w:rPr>
          <w:b/>
          <w:spacing w:val="-11"/>
          <w:sz w:val="32"/>
        </w:rPr>
        <w:t> </w:t>
      </w:r>
      <w:r>
        <w:rPr>
          <w:b/>
          <w:sz w:val="32"/>
        </w:rPr>
        <w:t>une</w:t>
      </w:r>
      <w:r>
        <w:rPr>
          <w:b/>
          <w:spacing w:val="-11"/>
          <w:sz w:val="32"/>
        </w:rPr>
        <w:t> </w:t>
      </w:r>
      <w:r>
        <w:rPr>
          <w:b/>
          <w:sz w:val="32"/>
        </w:rPr>
        <w:t>entreprise</w:t>
      </w:r>
      <w:r>
        <w:rPr>
          <w:b/>
          <w:spacing w:val="-10"/>
          <w:sz w:val="32"/>
        </w:rPr>
        <w:t> </w:t>
      </w:r>
      <w:r>
        <w:rPr>
          <w:b/>
          <w:sz w:val="32"/>
        </w:rPr>
        <w:t>/</w:t>
      </w:r>
      <w:r>
        <w:rPr>
          <w:b/>
          <w:spacing w:val="-11"/>
          <w:sz w:val="32"/>
        </w:rPr>
        <w:t> </w:t>
      </w:r>
      <w:r>
        <w:rPr>
          <w:b/>
          <w:sz w:val="32"/>
        </w:rPr>
        <w:t>marque</w:t>
      </w:r>
      <w:r>
        <w:rPr>
          <w:b/>
          <w:spacing w:val="-11"/>
          <w:sz w:val="32"/>
        </w:rPr>
        <w:t> </w:t>
      </w:r>
      <w:r>
        <w:rPr>
          <w:b/>
          <w:spacing w:val="-2"/>
          <w:sz w:val="32"/>
        </w:rPr>
        <w:t>française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4"/>
        </w:rPr>
      </w:pPr>
    </w:p>
    <w:p>
      <w:pPr>
        <w:pStyle w:val="BodyText"/>
        <w:spacing w:before="92"/>
        <w:ind w:left="169"/>
      </w:pPr>
      <w:r>
        <w:rPr/>
        <w:t>En</w:t>
      </w:r>
      <w:r>
        <w:rPr>
          <w:spacing w:val="-7"/>
        </w:rPr>
        <w:t> </w:t>
      </w:r>
      <w:r>
        <w:rPr/>
        <w:t>groupe,</w:t>
      </w:r>
      <w:r>
        <w:rPr>
          <w:spacing w:val="-6"/>
        </w:rPr>
        <w:t> </w:t>
      </w:r>
      <w:r>
        <w:rPr/>
        <w:t>vous</w:t>
      </w:r>
      <w:r>
        <w:rPr>
          <w:spacing w:val="-6"/>
        </w:rPr>
        <w:t> </w:t>
      </w:r>
      <w:r>
        <w:rPr/>
        <w:t>allez</w:t>
      </w:r>
      <w:r>
        <w:rPr>
          <w:spacing w:val="-6"/>
        </w:rPr>
        <w:t> </w:t>
      </w:r>
      <w:r>
        <w:rPr/>
        <w:t>choisir</w:t>
      </w:r>
      <w:r>
        <w:rPr>
          <w:spacing w:val="-7"/>
        </w:rPr>
        <w:t> </w:t>
      </w:r>
      <w:r>
        <w:rPr/>
        <w:t>une</w:t>
      </w:r>
      <w:r>
        <w:rPr>
          <w:spacing w:val="-6"/>
        </w:rPr>
        <w:t> </w:t>
      </w:r>
      <w:r>
        <w:rPr/>
        <w:t>entreprise</w:t>
      </w:r>
      <w:r>
        <w:rPr>
          <w:spacing w:val="-6"/>
        </w:rPr>
        <w:t> </w:t>
      </w:r>
      <w:r>
        <w:rPr/>
        <w:t>/</w:t>
      </w:r>
      <w:r>
        <w:rPr>
          <w:spacing w:val="-6"/>
        </w:rPr>
        <w:t> </w:t>
      </w:r>
      <w:r>
        <w:rPr/>
        <w:t>marque</w:t>
      </w:r>
      <w:r>
        <w:rPr>
          <w:spacing w:val="-6"/>
        </w:rPr>
        <w:t> </w:t>
      </w:r>
      <w:r>
        <w:rPr/>
        <w:t>française</w:t>
      </w:r>
      <w:r>
        <w:rPr>
          <w:spacing w:val="-7"/>
        </w:rPr>
        <w:t> </w:t>
      </w:r>
      <w:r>
        <w:rPr/>
        <w:t>à</w:t>
      </w:r>
      <w:r>
        <w:rPr>
          <w:spacing w:val="-6"/>
        </w:rPr>
        <w:t> </w:t>
      </w:r>
      <w:r>
        <w:rPr>
          <w:spacing w:val="-2"/>
        </w:rPr>
        <w:t>présenter.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312" w:lineRule="auto"/>
        <w:ind w:left="603" w:right="3586" w:hanging="435"/>
      </w:pPr>
      <w:r>
        <w:rPr/>
        <w:t>a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Vous</w:t>
      </w:r>
      <w:r>
        <w:rPr>
          <w:spacing w:val="-5"/>
        </w:rPr>
        <w:t> </w:t>
      </w:r>
      <w:r>
        <w:rPr/>
        <w:t>présentez</w:t>
      </w:r>
      <w:r>
        <w:rPr>
          <w:spacing w:val="-5"/>
        </w:rPr>
        <w:t> </w:t>
      </w:r>
      <w:r>
        <w:rPr/>
        <w:t>d'abord</w:t>
      </w:r>
      <w:r>
        <w:rPr>
          <w:spacing w:val="-5"/>
        </w:rPr>
        <w:t> </w:t>
      </w:r>
      <w:r>
        <w:rPr/>
        <w:t>l'entreprise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marque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général: qu'est-ce qu'elle fait / produit</w:t>
      </w:r>
    </w:p>
    <w:p>
      <w:pPr>
        <w:pStyle w:val="BodyText"/>
        <w:spacing w:line="312" w:lineRule="auto" w:before="2"/>
        <w:ind w:left="543" w:right="6547"/>
      </w:pPr>
      <w:r>
        <w:rPr/>
        <w:t>depuis</w:t>
      </w:r>
      <w:r>
        <w:rPr>
          <w:spacing w:val="-16"/>
        </w:rPr>
        <w:t> </w:t>
      </w:r>
      <w:r>
        <w:rPr/>
        <w:t>quand</w:t>
      </w:r>
      <w:r>
        <w:rPr>
          <w:spacing w:val="-15"/>
        </w:rPr>
        <w:t> </w:t>
      </w:r>
      <w:r>
        <w:rPr/>
        <w:t>existe-t-elle qui l'a créée</w:t>
      </w:r>
    </w:p>
    <w:p>
      <w:pPr>
        <w:pStyle w:val="BodyText"/>
        <w:spacing w:before="2"/>
        <w:ind w:left="543"/>
      </w:pPr>
      <w:r>
        <w:rPr/>
        <w:t>comment</w:t>
      </w:r>
      <w:r>
        <w:rPr>
          <w:spacing w:val="-9"/>
        </w:rPr>
        <w:t> </w:t>
      </w:r>
      <w:r>
        <w:rPr/>
        <w:t>a-t-elle</w:t>
      </w:r>
      <w:r>
        <w:rPr>
          <w:spacing w:val="-9"/>
        </w:rPr>
        <w:t> </w:t>
      </w:r>
      <w:r>
        <w:rPr>
          <w:spacing w:val="-2"/>
        </w:rPr>
        <w:t>évolué</w:t>
      </w:r>
    </w:p>
    <w:p>
      <w:pPr>
        <w:pStyle w:val="BodyText"/>
        <w:spacing w:line="312" w:lineRule="auto" w:before="77"/>
        <w:ind w:left="543" w:right="5278"/>
      </w:pPr>
      <w:r>
        <w:rPr/>
        <w:t>se trouve-t-elle dans une position stable fait-elle</w:t>
      </w:r>
      <w:r>
        <w:rPr>
          <w:spacing w:val="-9"/>
        </w:rPr>
        <w:t> </w:t>
      </w:r>
      <w:r>
        <w:rPr/>
        <w:t>des</w:t>
      </w:r>
      <w:r>
        <w:rPr>
          <w:spacing w:val="-9"/>
        </w:rPr>
        <w:t> </w:t>
      </w:r>
      <w:r>
        <w:rPr/>
        <w:t>efforts</w:t>
      </w:r>
      <w:r>
        <w:rPr>
          <w:spacing w:val="-9"/>
        </w:rPr>
        <w:t> </w:t>
      </w:r>
      <w:r>
        <w:rPr/>
        <w:t>pour</w:t>
      </w:r>
      <w:r>
        <w:rPr>
          <w:spacing w:val="-9"/>
        </w:rPr>
        <w:t> </w:t>
      </w:r>
      <w:r>
        <w:rPr/>
        <w:t>être</w:t>
      </w:r>
      <w:r>
        <w:rPr>
          <w:spacing w:val="-9"/>
        </w:rPr>
        <w:t> </w:t>
      </w:r>
      <w:r>
        <w:rPr/>
        <w:t>"écologique" est-elle connue en Belgique</w:t>
      </w:r>
    </w:p>
    <w:p>
      <w:pPr>
        <w:spacing w:before="2"/>
        <w:ind w:left="543" w:right="0" w:firstLine="0"/>
        <w:jc w:val="left"/>
        <w:rPr>
          <w:sz w:val="22"/>
        </w:rPr>
      </w:pPr>
      <w:r>
        <w:rPr>
          <w:spacing w:val="-5"/>
          <w:sz w:val="22"/>
        </w:rPr>
        <w:t>...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12" w:lineRule="auto" w:before="93"/>
        <w:ind w:left="169"/>
      </w:pPr>
      <w:r>
        <w:rPr/>
        <w:t>b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Vous</w:t>
      </w:r>
      <w:r>
        <w:rPr>
          <w:spacing w:val="-3"/>
        </w:rPr>
        <w:t> </w:t>
      </w:r>
      <w:r>
        <w:rPr/>
        <w:t>présentez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produits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plus</w:t>
      </w:r>
      <w:r>
        <w:rPr>
          <w:spacing w:val="-3"/>
        </w:rPr>
        <w:t> </w:t>
      </w:r>
      <w:r>
        <w:rPr/>
        <w:t>connus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marque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mettez</w:t>
      </w:r>
      <w:r>
        <w:rPr>
          <w:spacing w:val="-3"/>
        </w:rPr>
        <w:t> </w:t>
      </w:r>
      <w:r>
        <w:rPr/>
        <w:t>l’accent</w:t>
      </w:r>
      <w:r>
        <w:rPr>
          <w:spacing w:val="-3"/>
        </w:rPr>
        <w:t> </w:t>
      </w:r>
      <w:r>
        <w:rPr/>
        <w:t>sur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produit</w:t>
      </w:r>
      <w:r>
        <w:rPr>
          <w:spacing w:val="-3"/>
        </w:rPr>
        <w:t> </w:t>
      </w:r>
      <w:r>
        <w:rPr/>
        <w:t>en </w:t>
      </w:r>
      <w:r>
        <w:rPr>
          <w:spacing w:val="-2"/>
        </w:rPr>
        <w:t>particulier.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312" w:lineRule="auto" w:before="1"/>
        <w:ind w:left="169" w:right="155"/>
      </w:pPr>
      <w:r>
        <w:rPr/>
        <w:t>c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Vous</w:t>
      </w:r>
      <w:r>
        <w:rPr>
          <w:spacing w:val="-3"/>
        </w:rPr>
        <w:t> </w:t>
      </w:r>
      <w:r>
        <w:rPr/>
        <w:t>présentez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évaluez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publicité</w:t>
      </w:r>
      <w:r>
        <w:rPr>
          <w:spacing w:val="-3"/>
        </w:rPr>
        <w:t> </w:t>
      </w:r>
      <w:r>
        <w:rPr/>
        <w:t>faite</w:t>
      </w:r>
      <w:r>
        <w:rPr>
          <w:spacing w:val="-3"/>
        </w:rPr>
        <w:t> </w:t>
      </w:r>
      <w:r>
        <w:rPr/>
        <w:t>par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marque</w:t>
      </w:r>
      <w:r>
        <w:rPr>
          <w:spacing w:val="-3"/>
        </w:rPr>
        <w:t> </w:t>
      </w:r>
      <w:r>
        <w:rPr/>
        <w:t>(télé,</w:t>
      </w:r>
      <w:r>
        <w:rPr>
          <w:spacing w:val="-3"/>
        </w:rPr>
        <w:t> </w:t>
      </w:r>
      <w:r>
        <w:rPr/>
        <w:t>radio,</w:t>
      </w:r>
      <w:r>
        <w:rPr>
          <w:spacing w:val="-3"/>
        </w:rPr>
        <w:t> </w:t>
      </w:r>
      <w:r>
        <w:rPr/>
        <w:t>Internet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réseaux </w:t>
      </w:r>
      <w:r>
        <w:rPr>
          <w:spacing w:val="-2"/>
        </w:rPr>
        <w:t>sociaux)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ind w:left="169"/>
      </w:pPr>
      <w:r>
        <w:rPr/>
        <w:t>d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Vous</w:t>
      </w:r>
      <w:r>
        <w:rPr>
          <w:spacing w:val="-5"/>
        </w:rPr>
        <w:t> </w:t>
      </w:r>
      <w:r>
        <w:rPr/>
        <w:t>exprimez</w:t>
      </w:r>
      <w:r>
        <w:rPr>
          <w:spacing w:val="-6"/>
        </w:rPr>
        <w:t> </w:t>
      </w:r>
      <w:r>
        <w:rPr/>
        <w:t>votre</w:t>
      </w:r>
      <w:r>
        <w:rPr>
          <w:spacing w:val="-5"/>
        </w:rPr>
        <w:t> </w:t>
      </w:r>
      <w:r>
        <w:rPr/>
        <w:t>appréciation</w:t>
      </w:r>
      <w:r>
        <w:rPr>
          <w:spacing w:val="-6"/>
        </w:rPr>
        <w:t> </w:t>
      </w:r>
      <w:r>
        <w:rPr/>
        <w:t>par</w:t>
      </w:r>
      <w:r>
        <w:rPr>
          <w:spacing w:val="-6"/>
        </w:rPr>
        <w:t> </w:t>
      </w:r>
      <w:r>
        <w:rPr/>
        <w:t>rapport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2"/>
        </w:rPr>
        <w:t>marque.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ind w:left="169"/>
      </w:pPr>
      <w:r>
        <w:rPr/>
        <w:t>e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Vous</w:t>
      </w:r>
      <w:r>
        <w:rPr>
          <w:spacing w:val="-5"/>
        </w:rPr>
        <w:t> </w:t>
      </w:r>
      <w:r>
        <w:rPr/>
        <w:t>présentez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/>
        <w:t>tout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l'aide</w:t>
      </w:r>
      <w:r>
        <w:rPr>
          <w:spacing w:val="-4"/>
        </w:rPr>
        <w:t> </w:t>
      </w:r>
      <w:r>
        <w:rPr/>
        <w:t>d'une</w:t>
      </w:r>
      <w:r>
        <w:rPr>
          <w:spacing w:val="-5"/>
        </w:rPr>
        <w:t> </w:t>
      </w:r>
      <w:r>
        <w:rPr>
          <w:spacing w:val="-2"/>
        </w:rPr>
        <w:t>powerpoint.</w:t>
      </w:r>
    </w:p>
    <w:p>
      <w:pPr>
        <w:pStyle w:val="BodyText"/>
        <w:spacing w:before="4"/>
        <w:rPr>
          <w:sz w:val="35"/>
        </w:rPr>
      </w:pPr>
    </w:p>
    <w:p>
      <w:pPr>
        <w:spacing w:line="312" w:lineRule="auto" w:before="0"/>
        <w:ind w:left="169" w:right="0" w:firstLine="0"/>
        <w:jc w:val="left"/>
        <w:rPr>
          <w:sz w:val="22"/>
        </w:rPr>
      </w:pPr>
      <w:r>
        <w:rPr>
          <w:sz w:val="22"/>
        </w:rPr>
        <w:t>f</w:t>
      </w:r>
      <w:r>
        <w:rPr>
          <w:spacing w:val="-4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Veillez</w:t>
      </w:r>
      <w:r>
        <w:rPr>
          <w:spacing w:val="-4"/>
          <w:sz w:val="22"/>
        </w:rPr>
        <w:t> </w:t>
      </w:r>
      <w:r>
        <w:rPr>
          <w:sz w:val="22"/>
        </w:rPr>
        <w:t>à</w:t>
      </w:r>
      <w:r>
        <w:rPr>
          <w:spacing w:val="-4"/>
          <w:sz w:val="22"/>
        </w:rPr>
        <w:t> </w:t>
      </w:r>
      <w:r>
        <w:rPr>
          <w:sz w:val="22"/>
        </w:rPr>
        <w:t>respecter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b/>
          <w:sz w:val="22"/>
        </w:rPr>
        <w:t>grammaire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spécifique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(emploi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modes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temps)</w:t>
      </w:r>
      <w:r>
        <w:rPr>
          <w:b/>
          <w:spacing w:val="-4"/>
          <w:sz w:val="22"/>
        </w:rPr>
        <w:t> </w:t>
      </w:r>
      <w:r>
        <w:rPr>
          <w:sz w:val="22"/>
        </w:rPr>
        <w:t>et</w:t>
      </w:r>
      <w:r>
        <w:rPr>
          <w:spacing w:val="-4"/>
          <w:sz w:val="22"/>
        </w:rPr>
        <w:t> </w:t>
      </w:r>
      <w:r>
        <w:rPr>
          <w:sz w:val="22"/>
        </w:rPr>
        <w:t>soignez</w:t>
      </w:r>
      <w:r>
        <w:rPr>
          <w:spacing w:val="-4"/>
          <w:sz w:val="22"/>
        </w:rPr>
        <w:t> </w:t>
      </w:r>
      <w:r>
        <w:rPr>
          <w:sz w:val="22"/>
        </w:rPr>
        <w:t>la structure de votre présentation en utilisant suffisamment de </w:t>
      </w:r>
      <w:r>
        <w:rPr>
          <w:b/>
          <w:sz w:val="22"/>
        </w:rPr>
        <w:t>connecteurs</w:t>
      </w:r>
      <w:r>
        <w:rPr>
          <w:sz w:val="2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line="283" w:lineRule="auto" w:before="93"/>
        <w:ind w:left="1378" w:right="1079" w:firstLine="0"/>
        <w:jc w:val="center"/>
        <w:rPr>
          <w:b/>
          <w:sz w:val="22"/>
        </w:rPr>
      </w:pPr>
      <w:r>
        <w:rPr/>
        <w:pict>
          <v:shape style="position:absolute;margin-left:85.809898pt;margin-top:-3.153448pt;width:28.95pt;height:33.1pt;mso-position-horizontal-relative:page;mso-position-vertical-relative:paragraph;z-index:15730688" id="docshape13" coordorigin="1716,-63" coordsize="579,662" path="m2068,298l2089,287,2113,296,2286,461,2295,476,2294,492,2286,506,2272,516,2048,598,2033,597,2127,500,2100,497,2162,433,2068,343,2058,320,2068,298xm2011,553l2030,535,2127,500,2033,597,2023,596,2010,578,2011,553xm1718,-36l1737,-54,1782,-63,1828,-60,1872,-44,1907,-15,1935,31,1950,82,1955,135,1953,188,1952,217,1951,245,1952,274,1956,303,1958,314,1962,324,1967,336,1969,341,1971,346,1973,350,1985,368,1998,384,2014,399,2033,411,2063,425,2095,432,2128,435,2162,433,2100,497,2071,494,2018,476,1970,446,1931,404,1922,391,1915,378,1908,365,1902,350,1902,351,1899,342,1895,329,1893,320,1891,310,1889,294,1887,277,1886,261,1886,244,1887,220,1891,173,1892,149,1891,132,1890,115,1888,98,1884,82,1882,75,1880,67,1877,59,1877,59,1876,57,1876,57,1875,55,1863,34,1846,18,1826,7,1803,2,1789,2,1778,3,1767,5,1755,9,1730,7,1716,-12,1718,-36xm1902,351l1902,350,1906,360,1902,351xm1876,57l1876,57,1877,59,1877,59,1876,57xe" filled="true" fillcolor="#35445b" stroked="false">
            <v:path arrowok="t"/>
            <v:fill type="solid"/>
            <w10:wrap type="none"/>
          </v:shape>
        </w:pict>
      </w:r>
      <w:r>
        <w:rPr>
          <w:b/>
          <w:color w:val="35445B"/>
          <w:sz w:val="22"/>
        </w:rPr>
        <w:t>Pourquoi</w:t>
      </w:r>
      <w:r>
        <w:rPr>
          <w:b/>
          <w:color w:val="35445B"/>
          <w:spacing w:val="-5"/>
          <w:sz w:val="22"/>
        </w:rPr>
        <w:t> </w:t>
      </w:r>
      <w:r>
        <w:rPr>
          <w:b/>
          <w:color w:val="35445B"/>
          <w:sz w:val="22"/>
        </w:rPr>
        <w:t>ne</w:t>
      </w:r>
      <w:r>
        <w:rPr>
          <w:b/>
          <w:color w:val="35445B"/>
          <w:spacing w:val="-5"/>
          <w:sz w:val="22"/>
        </w:rPr>
        <w:t> </w:t>
      </w:r>
      <w:r>
        <w:rPr>
          <w:b/>
          <w:color w:val="35445B"/>
          <w:sz w:val="22"/>
        </w:rPr>
        <w:t>pas</w:t>
      </w:r>
      <w:r>
        <w:rPr>
          <w:b/>
          <w:color w:val="35445B"/>
          <w:spacing w:val="-5"/>
          <w:sz w:val="22"/>
        </w:rPr>
        <w:t> </w:t>
      </w:r>
      <w:r>
        <w:rPr>
          <w:b/>
          <w:color w:val="35445B"/>
          <w:sz w:val="22"/>
        </w:rPr>
        <w:t>intégrer</w:t>
      </w:r>
      <w:r>
        <w:rPr>
          <w:b/>
          <w:color w:val="35445B"/>
          <w:spacing w:val="-5"/>
          <w:sz w:val="22"/>
        </w:rPr>
        <w:t> </w:t>
      </w:r>
      <w:r>
        <w:rPr>
          <w:b/>
          <w:color w:val="35445B"/>
          <w:sz w:val="22"/>
        </w:rPr>
        <w:t>un</w:t>
      </w:r>
      <w:r>
        <w:rPr>
          <w:b/>
          <w:color w:val="35445B"/>
          <w:spacing w:val="-5"/>
          <w:sz w:val="22"/>
        </w:rPr>
        <w:t> </w:t>
      </w:r>
      <w:r>
        <w:rPr>
          <w:b/>
          <w:color w:val="35445B"/>
          <w:sz w:val="22"/>
        </w:rPr>
        <w:t>petit</w:t>
      </w:r>
      <w:r>
        <w:rPr>
          <w:b/>
          <w:color w:val="35445B"/>
          <w:spacing w:val="-5"/>
          <w:sz w:val="22"/>
        </w:rPr>
        <w:t> </w:t>
      </w:r>
      <w:r>
        <w:rPr>
          <w:b/>
          <w:color w:val="35445B"/>
          <w:sz w:val="22"/>
        </w:rPr>
        <w:t>jeu,</w:t>
      </w:r>
      <w:r>
        <w:rPr>
          <w:b/>
          <w:color w:val="35445B"/>
          <w:spacing w:val="-5"/>
          <w:sz w:val="22"/>
        </w:rPr>
        <w:t> </w:t>
      </w:r>
      <w:r>
        <w:rPr>
          <w:b/>
          <w:color w:val="35445B"/>
          <w:sz w:val="22"/>
        </w:rPr>
        <w:t>type</w:t>
      </w:r>
      <w:r>
        <w:rPr>
          <w:b/>
          <w:color w:val="35445B"/>
          <w:spacing w:val="-5"/>
          <w:sz w:val="22"/>
        </w:rPr>
        <w:t> </w:t>
      </w:r>
      <w:r>
        <w:rPr>
          <w:b/>
          <w:color w:val="35445B"/>
          <w:sz w:val="22"/>
        </w:rPr>
        <w:t>quiz</w:t>
      </w:r>
      <w:r>
        <w:rPr>
          <w:b/>
          <w:color w:val="35445B"/>
          <w:spacing w:val="-5"/>
          <w:sz w:val="22"/>
        </w:rPr>
        <w:t> </w:t>
      </w:r>
      <w:r>
        <w:rPr>
          <w:b/>
          <w:color w:val="35445B"/>
          <w:sz w:val="22"/>
        </w:rPr>
        <w:t>ou</w:t>
      </w:r>
      <w:r>
        <w:rPr>
          <w:b/>
          <w:color w:val="35445B"/>
          <w:spacing w:val="-5"/>
          <w:sz w:val="22"/>
        </w:rPr>
        <w:t> </w:t>
      </w:r>
      <w:r>
        <w:rPr>
          <w:b/>
          <w:color w:val="35445B"/>
          <w:sz w:val="22"/>
        </w:rPr>
        <w:t>devinette,</w:t>
      </w:r>
      <w:r>
        <w:rPr>
          <w:b/>
          <w:color w:val="35445B"/>
          <w:spacing w:val="-5"/>
          <w:sz w:val="22"/>
        </w:rPr>
        <w:t> </w:t>
      </w:r>
      <w:r>
        <w:rPr>
          <w:b/>
          <w:color w:val="35445B"/>
          <w:sz w:val="22"/>
        </w:rPr>
        <w:t>pour impliquer votre public?</w:t>
      </w:r>
    </w:p>
    <w:p>
      <w:pPr>
        <w:spacing w:before="3"/>
        <w:ind w:left="1094" w:right="799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5759787</wp:posOffset>
            </wp:positionH>
            <wp:positionV relativeFrom="paragraph">
              <wp:posOffset>65507</wp:posOffset>
            </wp:positionV>
            <wp:extent cx="949848" cy="949841"/>
            <wp:effectExtent l="0" t="0" r="0" b="0"/>
            <wp:wrapNone/>
            <wp:docPr id="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848" cy="949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5445B"/>
          <w:sz w:val="22"/>
        </w:rPr>
        <w:t>En</w:t>
      </w:r>
      <w:r>
        <w:rPr>
          <w:b/>
          <w:color w:val="35445B"/>
          <w:spacing w:val="-7"/>
          <w:sz w:val="22"/>
        </w:rPr>
        <w:t> </w:t>
      </w:r>
      <w:r>
        <w:rPr>
          <w:b/>
          <w:color w:val="35445B"/>
          <w:sz w:val="22"/>
        </w:rPr>
        <w:t>tous</w:t>
      </w:r>
      <w:r>
        <w:rPr>
          <w:b/>
          <w:color w:val="35445B"/>
          <w:spacing w:val="-6"/>
          <w:sz w:val="22"/>
        </w:rPr>
        <w:t> </w:t>
      </w:r>
      <w:r>
        <w:rPr>
          <w:b/>
          <w:color w:val="35445B"/>
          <w:sz w:val="22"/>
        </w:rPr>
        <w:t>cas,</w:t>
      </w:r>
      <w:r>
        <w:rPr>
          <w:b/>
          <w:color w:val="35445B"/>
          <w:spacing w:val="-6"/>
          <w:sz w:val="22"/>
        </w:rPr>
        <w:t> </w:t>
      </w:r>
      <w:r>
        <w:rPr>
          <w:b/>
          <w:color w:val="35445B"/>
          <w:sz w:val="22"/>
        </w:rPr>
        <w:t>essayez</w:t>
      </w:r>
      <w:r>
        <w:rPr>
          <w:b/>
          <w:color w:val="35445B"/>
          <w:spacing w:val="-6"/>
          <w:sz w:val="22"/>
        </w:rPr>
        <w:t> </w:t>
      </w:r>
      <w:r>
        <w:rPr>
          <w:b/>
          <w:color w:val="35445B"/>
          <w:sz w:val="22"/>
        </w:rPr>
        <w:t>d'être</w:t>
      </w:r>
      <w:r>
        <w:rPr>
          <w:b/>
          <w:color w:val="35445B"/>
          <w:spacing w:val="-7"/>
          <w:sz w:val="22"/>
        </w:rPr>
        <w:t> </w:t>
      </w:r>
      <w:r>
        <w:rPr>
          <w:b/>
          <w:color w:val="35445B"/>
          <w:spacing w:val="-2"/>
          <w:sz w:val="22"/>
        </w:rPr>
        <w:t>originaux!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line="283" w:lineRule="auto" w:before="198"/>
        <w:ind w:left="116" w:right="99" w:firstLine="0"/>
        <w:jc w:val="both"/>
        <w:rPr>
          <w:b/>
          <w:sz w:val="22"/>
        </w:rPr>
      </w:pPr>
      <w:r>
        <w:rPr>
          <w:b/>
          <w:color w:val="385E71"/>
          <w:sz w:val="22"/>
        </w:rPr>
        <w:t>Tu as rencontré dans le dossier des noms de grandes entreprises françaises, mais n'hésite pas à en explorer d'autres aussi comme "1083", "atelier Tuffery", "Les Tropéziennes", le savon de Marseille, Lacoste, Le Coq sportif, ...</w:t>
      </w:r>
    </w:p>
    <w:p>
      <w:pPr>
        <w:spacing w:after="0" w:line="283" w:lineRule="auto"/>
        <w:jc w:val="both"/>
        <w:rPr>
          <w:sz w:val="22"/>
        </w:rPr>
        <w:sectPr>
          <w:pgSz w:w="11900" w:h="16850"/>
          <w:pgMar w:header="0" w:footer="523" w:top="1080" w:bottom="720" w:left="1020" w:right="1040"/>
        </w:sectPr>
      </w:pPr>
    </w:p>
    <w:p>
      <w:pPr>
        <w:pStyle w:val="Heading1"/>
        <w:spacing w:before="183"/>
        <w:ind w:left="3100" w:right="3352"/>
      </w:pPr>
      <w:r>
        <w:rPr/>
        <w:pict>
          <v:group style="position:absolute;margin-left:26.708652pt;margin-top:39.817982pt;width:542.3pt;height:640.1pt;mso-position-horizontal-relative:page;mso-position-vertical-relative:page;z-index:-15882752" id="docshapegroup15" coordorigin="534,796" coordsize="10846,12802">
            <v:shape style="position:absolute;left:1116;top:2505;width:61;height:1562" id="docshape16" coordorigin="1116,2506" coordsize="61,1562" path="m1177,4033l1176,4029,1173,4022,1171,4019,1165,4013,1162,4011,1154,4008,1150,4007,1143,4007,1139,4008,1131,4011,1128,4013,1122,4019,1120,4022,1117,4029,1116,4033,1116,4041,1117,4045,1120,4052,1122,4055,1128,4061,1131,4063,1139,4066,1143,4067,1150,4067,1154,4066,1162,4063,1165,4061,1171,4055,1173,4052,1176,4045,1177,4041,1177,4037,1177,4033xm1177,3733l1176,3729,1173,3722,1171,3718,1165,3713,1162,3710,1154,3707,1150,3707,1143,3707,1139,3707,1131,3710,1128,3713,1122,3718,1120,3722,1117,3729,1116,3733,1116,3741,1117,3745,1120,3752,1122,3755,1128,3761,1131,3763,1139,3766,1143,3767,1150,3767,1154,3766,1162,3763,1165,3761,1171,3755,1173,3752,1176,3745,1177,3741,1177,3737,1177,3733xm1177,3432l1176,3429,1173,3421,1171,3418,1165,3412,1162,3410,1154,3407,1150,3406,1143,3406,1139,3407,1131,3410,1128,3412,1122,3418,1120,3421,1117,3429,1116,3432,1116,3440,1117,3444,1120,3452,1122,3455,1128,3460,1131,3463,1139,3466,1143,3466,1150,3466,1154,3466,1162,3463,1165,3460,1171,3455,1173,3452,1176,3444,1177,3440,1177,3436,1177,3432xm1177,3132l1176,3128,1173,3121,1171,3118,1165,3112,1162,3110,1154,3107,1150,3106,1143,3106,1139,3107,1131,3110,1128,3112,1122,3118,1120,3121,1117,3128,1116,3132,1116,3140,1117,3144,1120,3151,1122,3155,1128,3160,1131,3162,1139,3165,1143,3166,1150,3166,1154,3165,1162,3162,1165,3160,1171,3155,1173,3151,1176,3144,1177,3140,1177,3136,1177,3132xm1177,2832l1176,2828,1173,2821,1171,2818,1165,2812,1162,2810,1154,2807,1150,2806,1143,2806,1139,2807,1131,2810,1128,2812,1122,2818,1120,2821,1117,2828,1116,2832,1116,2840,1117,2844,1120,2851,1122,2854,1128,2860,1131,2862,1139,2865,1143,2866,1150,2866,1154,2865,1162,2862,1165,2860,1171,2854,1173,2851,1176,2844,1177,2840,1177,2836,1177,2832xm1177,2532l1176,2528,1173,2521,1171,2517,1165,2512,1162,2509,1154,2506,1150,2506,1143,2506,1139,2506,1131,2509,1128,2512,1122,2517,1120,2521,1117,2528,1116,2532,1116,2540,1117,2543,1120,2551,1122,2554,1128,2560,1131,2562,1139,2565,1143,2566,1150,2566,1154,2565,1162,2562,1165,2560,1171,2554,1173,2551,1176,2543,1177,2540,1177,2536,1177,2532xe" filled="true" fillcolor="#000000" stroked="false">
              <v:path arrowok="t"/>
              <v:fill type="solid"/>
            </v:shape>
            <v:rect style="position:absolute;left:8351;top:2107;width:451;height:8393" id="docshape17" filled="true" fillcolor="#7dd956" stroked="false">
              <v:fill type="solid"/>
            </v:rect>
            <v:rect style="position:absolute;left:8952;top:2107;width:451;height:8393" id="docshape18" filled="true" fillcolor="#c8e164" stroked="false">
              <v:fill type="solid"/>
            </v:rect>
            <v:rect style="position:absolute;left:9552;top:2107;width:451;height:8393" id="docshape19" filled="true" fillcolor="#ffde58" stroked="false">
              <v:fill type="solid"/>
            </v:rect>
            <v:rect style="position:absolute;left:10153;top:2107;width:466;height:8393" id="docshape20" filled="true" fillcolor="#ff914d" stroked="false">
              <v:fill type="solid"/>
            </v:rect>
            <v:rect style="position:absolute;left:10768;top:2107;width:451;height:8393" id="docshape21" filled="true" fillcolor="#ff5656" stroked="false">
              <v:fill type="solid"/>
            </v:rect>
            <v:shape style="position:absolute;left:534;top:796;width:10846;height:12802" id="docshape22" coordorigin="534,796" coordsize="10846,12802" path="m1177,10374l1176,10370,1173,10362,1171,10359,1165,10354,1162,10351,1154,10348,1150,10348,1143,10348,1139,10348,1131,10351,1128,10354,1122,10359,1120,10362,1117,10370,1116,10374,1116,10382,1117,10385,1120,10393,1122,10396,1128,10402,1131,10404,1139,10407,1143,10408,1150,10408,1154,10407,1162,10404,1165,10402,1171,10396,1173,10393,1176,10385,1177,10382,1177,10378,1177,10374xm1177,10073l1176,10070,1173,10062,1171,10059,1165,10053,1162,10051,1154,10048,1150,10047,1143,10047,1139,10048,1131,10051,1128,10053,1122,10059,1120,10062,1117,10070,1116,10073,1116,10081,1117,10085,1120,10093,1122,10096,1128,10101,1131,10104,1139,10107,1143,10107,1150,10107,1154,10107,1162,10104,1165,10101,1171,10096,1173,10093,1176,10085,1177,10081,1177,10077,1177,10073xm1177,9773l1176,9769,1173,9762,1171,9759,1165,9753,1162,9751,1154,9748,1150,9747,1143,9747,1139,9748,1131,9751,1128,9753,1122,9759,1120,9762,1117,9769,1116,9773,1116,9781,1117,9785,1120,9792,1122,9796,1128,9801,1131,9803,1139,9806,1143,9807,1150,9807,1154,9806,1162,9803,1165,9801,1171,9796,1173,9792,1176,9785,1177,9781,1177,9777,1177,9773xm1177,9473l1176,9469,1173,9462,1171,9458,1165,9453,1162,9451,1154,9448,1150,9447,1143,9447,1139,9448,1131,9451,1128,9453,1122,9458,1120,9462,1117,9469,1116,9473,1116,9481,1117,9485,1120,9492,1122,9495,1128,9501,1131,9503,1139,9506,1143,9507,1150,9507,1154,9506,1162,9503,1165,9501,1171,9495,1173,9492,1176,9485,1177,9481,1177,9477,1177,9473xm1177,9173l1176,9169,1173,9161,1171,9158,1165,9153,1162,9150,1154,9147,1150,9147,1143,9147,1139,9147,1131,9150,1128,9153,1122,9158,1120,9161,1117,9169,1116,9173,1116,9181,1117,9184,1120,9192,1122,9195,1128,9201,1131,9203,1139,9206,1143,9207,1150,9207,1154,9206,1162,9203,1165,9201,1171,9195,1173,9192,1176,9184,1177,9181,1177,9177,1177,9173xm1177,8010l1176,8006,1173,7998,1171,7995,1165,7990,1162,7987,1154,7984,1150,7984,1143,7984,1139,7984,1131,7987,1128,7990,1122,7995,1120,7998,1117,8006,1116,8010,1116,8018,1117,8021,1120,8029,1122,8032,1128,8038,1131,8040,1139,8043,1143,8044,1150,8044,1154,8043,1162,8040,1165,8038,1171,8032,1173,8029,1176,8021,1177,8018,1177,8014,1177,8010xm1177,7709l1176,7706,1173,7698,1171,7695,1165,7689,1162,7687,1154,7684,1150,7683,1143,7683,1139,7684,1131,7687,1128,7689,1122,7695,1120,7698,1117,7706,1116,7709,1116,7717,1117,7721,1120,7729,1122,7732,1128,7737,1131,7740,1139,7743,1143,7743,1150,7743,1154,7743,1162,7740,1165,7737,1171,7732,1173,7729,1176,7721,1177,7717,1177,7713,1177,7709xm1177,7409l1176,7405,1173,7398,1171,7395,1165,7389,1162,7387,1154,7384,1150,7383,1143,7383,1139,7384,1131,7387,1128,7389,1122,7395,1120,7398,1117,7405,1116,7409,1116,7417,1117,7421,1120,7428,1122,7432,1128,7437,1131,7439,1139,7442,1143,7443,1150,7443,1154,7442,1162,7439,1165,7437,1171,7432,1173,7428,1176,7421,1177,7417,1177,7413,1177,7409xm1177,7109l1176,7105,1173,7098,1171,7094,1165,7089,1162,7087,1154,7084,1150,7083,1143,7083,1139,7084,1131,7087,1128,7089,1122,7094,1120,7098,1117,7105,1116,7109,1116,7117,1117,7121,1120,7128,1122,7131,1128,7137,1131,7139,1139,7142,1143,7143,1150,7143,1154,7142,1162,7139,1165,7137,1171,7131,1173,7128,1176,7121,1177,7117,1177,7113,1177,7109xm1177,5877l1176,5873,1173,5866,1171,5862,1165,5857,1162,5855,1154,5852,1150,5851,1143,5851,1139,5852,1131,5855,1128,5857,1122,5862,1120,5866,1117,5873,1116,5877,1116,5885,1117,5889,1120,5896,1122,5899,1128,5905,1131,5907,1139,5910,1143,5911,1150,5911,1154,5910,1162,5907,1165,5905,1171,5899,1173,5896,1176,5889,1177,5885,1177,5881,1177,5877xm1177,5577l1176,5573,1173,5565,1171,5562,1165,5557,1162,5554,1154,5551,1150,5551,1143,5551,1139,5551,1131,5554,1128,5557,1122,5562,1120,5565,1117,5573,1116,5577,1116,5585,1117,5588,1120,5596,1122,5599,1128,5605,1131,5607,1139,5610,1143,5611,1150,5611,1154,5610,1162,5607,1165,5605,1171,5599,1173,5596,1176,5588,1177,5585,1177,5581,1177,5577xm1177,5276l1176,5273,1173,5265,1171,5262,1165,5256,1162,5254,1154,5251,1150,5250,1143,5250,1139,5251,1131,5254,1128,5256,1122,5262,1120,5265,1117,5273,1116,5276,1116,5284,1117,5288,1120,5295,1122,5299,1128,5304,1131,5307,1139,5310,1143,5310,1150,5310,1154,5310,1162,5307,1165,5304,1171,5299,1173,5295,1176,5288,1177,5284,1177,5280,1177,5276xm1177,4976l1176,4972,1173,4965,1171,4962,1165,4956,1162,4954,1154,4951,1150,4950,1143,4950,1139,4951,1131,4954,1128,4956,1122,4962,1120,4965,1117,4972,1116,4976,1116,4984,1117,4988,1120,4995,1122,4998,1128,5004,1131,5006,1139,5009,1143,5010,1150,5010,1154,5009,1162,5006,1165,5004,1171,4998,1173,4995,1176,4988,1177,4984,1177,4980,1177,4976xm11380,863l11375,842,11369,832,11359,818,11346,809,11346,871,11346,13524,11342,13539,11334,13551,11322,13559,11307,13563,609,13563,594,13559,581,13551,573,13539,570,13524,570,871,573,856,581,844,594,835,609,832,11307,832,11322,835,11334,844,11342,856,11346,871,11346,809,11336,802,11307,796,609,796,580,802,556,818,540,842,534,871,534,13524,540,13553,556,13576,580,13592,607,13598,11309,13598,11336,13592,11359,13576,11369,13563,11375,13553,11380,13532,11380,86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Grille d'évaluation </w:t>
      </w:r>
      <w:r>
        <w:rPr>
          <w:spacing w:val="-2"/>
        </w:rPr>
        <w:t>globale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5"/>
        </w:rPr>
      </w:pPr>
    </w:p>
    <w:p>
      <w:pPr>
        <w:spacing w:before="93"/>
        <w:ind w:left="106" w:right="0" w:firstLine="0"/>
        <w:jc w:val="left"/>
        <w:rPr>
          <w:b/>
          <w:sz w:val="22"/>
        </w:rPr>
      </w:pPr>
      <w:r>
        <w:rPr>
          <w:b/>
          <w:sz w:val="22"/>
        </w:rPr>
        <w:t>L’élève </w:t>
      </w:r>
      <w:r>
        <w:rPr>
          <w:b/>
          <w:spacing w:val="-10"/>
          <w:sz w:val="22"/>
        </w:rPr>
        <w:t>a</w:t>
      </w:r>
    </w:p>
    <w:p>
      <w:pPr>
        <w:pStyle w:val="BodyText"/>
        <w:spacing w:line="285" w:lineRule="auto" w:before="47"/>
        <w:ind w:left="480" w:right="5651"/>
      </w:pPr>
      <w:r>
        <w:rPr/>
        <w:t>fait</w:t>
      </w:r>
      <w:r>
        <w:rPr>
          <w:spacing w:val="-8"/>
        </w:rPr>
        <w:t> </w:t>
      </w:r>
      <w:r>
        <w:rPr/>
        <w:t>une</w:t>
      </w:r>
      <w:r>
        <w:rPr>
          <w:spacing w:val="-8"/>
        </w:rPr>
        <w:t> </w:t>
      </w:r>
      <w:r>
        <w:rPr/>
        <w:t>présentation</w:t>
      </w:r>
      <w:r>
        <w:rPr>
          <w:spacing w:val="-8"/>
        </w:rPr>
        <w:t> </w:t>
      </w:r>
      <w:r>
        <w:rPr/>
        <w:t>instructive</w:t>
      </w:r>
      <w:r>
        <w:rPr>
          <w:spacing w:val="-8"/>
        </w:rPr>
        <w:t> </w:t>
      </w:r>
      <w:r>
        <w:rPr/>
        <w:t>et</w:t>
      </w:r>
      <w:r>
        <w:rPr>
          <w:spacing w:val="-8"/>
        </w:rPr>
        <w:t> </w:t>
      </w:r>
      <w:r>
        <w:rPr/>
        <w:t>agréable raconté l'histoire de la marque</w:t>
      </w:r>
    </w:p>
    <w:p>
      <w:pPr>
        <w:pStyle w:val="BodyText"/>
        <w:spacing w:line="285" w:lineRule="auto"/>
        <w:ind w:left="480" w:right="5651"/>
      </w:pPr>
      <w:r>
        <w:rPr/>
        <w:t>présenté</w:t>
      </w:r>
      <w:r>
        <w:rPr>
          <w:spacing w:val="-8"/>
        </w:rPr>
        <w:t> </w:t>
      </w:r>
      <w:r>
        <w:rPr/>
        <w:t>les</w:t>
      </w:r>
      <w:r>
        <w:rPr>
          <w:spacing w:val="-8"/>
        </w:rPr>
        <w:t> </w:t>
      </w:r>
      <w:r>
        <w:rPr/>
        <w:t>produits</w:t>
      </w:r>
      <w:r>
        <w:rPr>
          <w:spacing w:val="-8"/>
        </w:rPr>
        <w:t> </w:t>
      </w:r>
      <w:r>
        <w:rPr/>
        <w:t>les</w:t>
      </w:r>
      <w:r>
        <w:rPr>
          <w:spacing w:val="-8"/>
        </w:rPr>
        <w:t> </w:t>
      </w:r>
      <w:r>
        <w:rPr/>
        <w:t>plus</w:t>
      </w:r>
      <w:r>
        <w:rPr>
          <w:spacing w:val="-8"/>
        </w:rPr>
        <w:t> </w:t>
      </w:r>
      <w:r>
        <w:rPr/>
        <w:t>connus analysé la publicité de la marque</w:t>
      </w:r>
    </w:p>
    <w:p>
      <w:pPr>
        <w:pStyle w:val="BodyText"/>
        <w:spacing w:line="285" w:lineRule="auto"/>
        <w:ind w:left="480" w:right="5091"/>
      </w:pPr>
      <w:r>
        <w:rPr/>
        <w:t>exprimé</w:t>
      </w:r>
      <w:r>
        <w:rPr>
          <w:spacing w:val="-6"/>
        </w:rPr>
        <w:t> </w:t>
      </w:r>
      <w:r>
        <w:rPr/>
        <w:t>son</w:t>
      </w:r>
      <w:r>
        <w:rPr>
          <w:spacing w:val="-6"/>
        </w:rPr>
        <w:t> </w:t>
      </w:r>
      <w:r>
        <w:rPr/>
        <w:t>appréciation</w:t>
      </w:r>
      <w:r>
        <w:rPr>
          <w:spacing w:val="-6"/>
        </w:rPr>
        <w:t> </w:t>
      </w:r>
      <w:r>
        <w:rPr/>
        <w:t>par</w:t>
      </w:r>
      <w:r>
        <w:rPr>
          <w:spacing w:val="-6"/>
        </w:rPr>
        <w:t> </w:t>
      </w:r>
      <w:r>
        <w:rPr/>
        <w:t>rapport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marque a soigné ses visuels</w:t>
      </w:r>
    </w:p>
    <w:p>
      <w:pPr>
        <w:pStyle w:val="BodyText"/>
        <w:spacing w:before="3"/>
        <w:rPr>
          <w:sz w:val="21"/>
        </w:rPr>
      </w:pPr>
    </w:p>
    <w:p>
      <w:pPr>
        <w:spacing w:before="94"/>
        <w:ind w:left="106" w:right="0" w:firstLine="0"/>
        <w:jc w:val="left"/>
        <w:rPr>
          <w:b/>
          <w:sz w:val="22"/>
        </w:rPr>
      </w:pPr>
      <w:r>
        <w:rPr>
          <w:b/>
          <w:sz w:val="22"/>
        </w:rPr>
        <w:t>Structure claire et </w:t>
      </w:r>
      <w:r>
        <w:rPr>
          <w:b/>
          <w:spacing w:val="-2"/>
          <w:sz w:val="22"/>
        </w:rPr>
        <w:t>cohérente</w:t>
      </w:r>
    </w:p>
    <w:p>
      <w:pPr>
        <w:pStyle w:val="BodyText"/>
        <w:spacing w:before="47"/>
        <w:ind w:left="480"/>
      </w:pPr>
      <w:r>
        <w:rPr>
          <w:spacing w:val="-2"/>
        </w:rPr>
        <w:t>intro</w:t>
      </w:r>
    </w:p>
    <w:p>
      <w:pPr>
        <w:pStyle w:val="BodyText"/>
        <w:spacing w:line="285" w:lineRule="auto" w:before="47"/>
        <w:ind w:left="480" w:right="8572"/>
      </w:pPr>
      <w:r>
        <w:rPr/>
        <w:t>texte</w:t>
      </w:r>
      <w:r>
        <w:rPr>
          <w:spacing w:val="-16"/>
        </w:rPr>
        <w:t> </w:t>
      </w:r>
      <w:r>
        <w:rPr/>
        <w:t>structuré </w:t>
      </w:r>
      <w:r>
        <w:rPr>
          <w:spacing w:val="-2"/>
        </w:rPr>
        <w:t>conclusion</w:t>
      </w:r>
    </w:p>
    <w:p>
      <w:pPr>
        <w:pStyle w:val="BodyText"/>
        <w:spacing w:line="285" w:lineRule="auto"/>
        <w:ind w:left="480" w:right="3120"/>
      </w:pPr>
      <w:r>
        <w:rPr/>
        <w:t>utilisation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connecteurs</w:t>
      </w:r>
      <w:r>
        <w:rPr>
          <w:spacing w:val="-4"/>
        </w:rPr>
        <w:t> </w:t>
      </w:r>
      <w:r>
        <w:rPr/>
        <w:t>variés</w:t>
      </w:r>
      <w:r>
        <w:rPr>
          <w:spacing w:val="-4"/>
        </w:rPr>
        <w:t> </w:t>
      </w:r>
      <w:r>
        <w:rPr/>
        <w:t>(cause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but</w:t>
      </w:r>
      <w:r>
        <w:rPr>
          <w:spacing w:val="-4"/>
        </w:rPr>
        <w:t> </w:t>
      </w:r>
      <w:r>
        <w:rPr/>
        <w:t>;</w:t>
      </w:r>
      <w:r>
        <w:rPr>
          <w:spacing w:val="-4"/>
        </w:rPr>
        <w:t> </w:t>
      </w:r>
      <w:r>
        <w:rPr/>
        <w:t>pas</w:t>
      </w:r>
      <w:r>
        <w:rPr>
          <w:spacing w:val="-4"/>
        </w:rPr>
        <w:t> </w:t>
      </w:r>
      <w:r>
        <w:rPr/>
        <w:t>seulement</w:t>
      </w:r>
      <w:r>
        <w:rPr>
          <w:spacing w:val="-4"/>
        </w:rPr>
        <w:t> </w:t>
      </w:r>
      <w:r>
        <w:rPr/>
        <w:t>et, mais, parce que)</w:t>
      </w:r>
    </w:p>
    <w:p>
      <w:pPr>
        <w:pStyle w:val="BodyText"/>
        <w:spacing w:before="5"/>
        <w:rPr>
          <w:sz w:val="20"/>
        </w:rPr>
      </w:pPr>
    </w:p>
    <w:p>
      <w:pPr>
        <w:spacing w:line="285" w:lineRule="auto" w:before="93"/>
        <w:ind w:left="480" w:right="5215" w:hanging="375"/>
        <w:jc w:val="left"/>
        <w:rPr>
          <w:sz w:val="22"/>
        </w:rPr>
      </w:pPr>
      <w:r>
        <w:rPr>
          <w:b/>
          <w:sz w:val="22"/>
        </w:rPr>
        <w:t>L’élève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met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place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stratégies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apprises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et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 </w:t>
      </w:r>
      <w:r>
        <w:rPr>
          <w:sz w:val="22"/>
        </w:rPr>
        <w:t>respecté l'emploi des modes et des temps intégré suffisamment de connecteurs</w:t>
      </w:r>
    </w:p>
    <w:p>
      <w:pPr>
        <w:pStyle w:val="BodyText"/>
        <w:spacing w:line="285" w:lineRule="auto"/>
        <w:ind w:left="480" w:right="5651"/>
      </w:pPr>
      <w:r>
        <w:rPr/>
        <w:t>utilisé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vocabulaire</w:t>
      </w:r>
      <w:r>
        <w:rPr>
          <w:spacing w:val="-8"/>
        </w:rPr>
        <w:t> </w:t>
      </w:r>
      <w:r>
        <w:rPr/>
        <w:t>soigné</w:t>
      </w:r>
      <w:r>
        <w:rPr>
          <w:spacing w:val="-8"/>
        </w:rPr>
        <w:t> </w:t>
      </w:r>
      <w:r>
        <w:rPr/>
        <w:t>et</w:t>
      </w:r>
      <w:r>
        <w:rPr>
          <w:spacing w:val="-8"/>
        </w:rPr>
        <w:t> </w:t>
      </w:r>
      <w:r>
        <w:rPr/>
        <w:t>spécifique proposé un texte adapté à l'oral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line="285" w:lineRule="auto" w:before="93"/>
        <w:ind w:left="480" w:right="3701" w:hanging="375"/>
        <w:jc w:val="left"/>
        <w:rPr>
          <w:sz w:val="22"/>
        </w:rPr>
      </w:pPr>
      <w:r>
        <w:rPr>
          <w:b/>
          <w:sz w:val="22"/>
        </w:rPr>
        <w:t>L’élève dispose de connaissances de base suffisantes (B1) </w:t>
      </w:r>
      <w:r>
        <w:rPr>
          <w:sz w:val="22"/>
        </w:rPr>
        <w:t>débit adapté et fluide (pas d’hésitations, liaisons soignées) prononciation</w:t>
      </w:r>
      <w:r>
        <w:rPr>
          <w:spacing w:val="-4"/>
          <w:sz w:val="22"/>
        </w:rPr>
        <w:t> </w:t>
      </w:r>
      <w:r>
        <w:rPr>
          <w:sz w:val="22"/>
        </w:rPr>
        <w:t>claire</w:t>
      </w:r>
      <w:r>
        <w:rPr>
          <w:spacing w:val="-4"/>
          <w:sz w:val="22"/>
        </w:rPr>
        <w:t> </w:t>
      </w:r>
      <w:r>
        <w:rPr>
          <w:sz w:val="22"/>
        </w:rPr>
        <w:t>(pas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fautes</w:t>
      </w:r>
      <w:r>
        <w:rPr>
          <w:spacing w:val="-4"/>
          <w:sz w:val="22"/>
        </w:rPr>
        <w:t> </w:t>
      </w:r>
      <w:r>
        <w:rPr>
          <w:sz w:val="22"/>
        </w:rPr>
        <w:t>graves</w:t>
      </w:r>
      <w:r>
        <w:rPr>
          <w:spacing w:val="-4"/>
          <w:sz w:val="22"/>
        </w:rPr>
        <w:t> </w:t>
      </w:r>
      <w:r>
        <w:rPr>
          <w:sz w:val="22"/>
        </w:rPr>
        <w:t>"ent"</w:t>
      </w:r>
      <w:r>
        <w:rPr>
          <w:spacing w:val="-4"/>
          <w:sz w:val="22"/>
        </w:rPr>
        <w:t> </w:t>
      </w:r>
      <w:r>
        <w:rPr>
          <w:sz w:val="22"/>
        </w:rPr>
        <w:t>/</w:t>
      </w:r>
      <w:r>
        <w:rPr>
          <w:spacing w:val="-4"/>
          <w:sz w:val="22"/>
        </w:rPr>
        <w:t> </w:t>
      </w:r>
      <w:r>
        <w:rPr>
          <w:sz w:val="22"/>
        </w:rPr>
        <w:t>"g"</w:t>
      </w:r>
      <w:r>
        <w:rPr>
          <w:spacing w:val="-4"/>
          <w:sz w:val="22"/>
        </w:rPr>
        <w:t> </w:t>
      </w:r>
      <w:r>
        <w:rPr>
          <w:sz w:val="22"/>
        </w:rPr>
        <w:t>/</w:t>
      </w:r>
      <w:r>
        <w:rPr>
          <w:spacing w:val="-4"/>
          <w:sz w:val="22"/>
        </w:rPr>
        <w:t> </w:t>
      </w:r>
      <w:r>
        <w:rPr>
          <w:sz w:val="22"/>
        </w:rPr>
        <w:t>"c"</w:t>
      </w:r>
      <w:r>
        <w:rPr>
          <w:spacing w:val="-4"/>
          <w:sz w:val="22"/>
        </w:rPr>
        <w:t> </w:t>
      </w:r>
      <w:r>
        <w:rPr>
          <w:sz w:val="22"/>
        </w:rPr>
        <w:t>…) verbes bien conjugués</w:t>
      </w:r>
    </w:p>
    <w:p>
      <w:pPr>
        <w:pStyle w:val="BodyText"/>
        <w:spacing w:line="285" w:lineRule="auto"/>
        <w:ind w:left="480" w:right="6008"/>
      </w:pPr>
      <w:r>
        <w:rPr/>
        <w:t>pas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fautes</w:t>
      </w:r>
      <w:r>
        <w:rPr>
          <w:spacing w:val="-6"/>
        </w:rPr>
        <w:t> </w:t>
      </w:r>
      <w:r>
        <w:rPr/>
        <w:t>dans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genre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mots pas de fautes fréquentes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106" w:right="0" w:firstLine="0"/>
        <w:jc w:val="left"/>
        <w:rPr>
          <w:b/>
          <w:sz w:val="22"/>
        </w:rPr>
      </w:pPr>
      <w:r>
        <w:rPr>
          <w:b/>
          <w:sz w:val="22"/>
        </w:rPr>
        <w:t>Remarques / notes </w:t>
      </w:r>
      <w:r>
        <w:rPr>
          <w:b/>
          <w:spacing w:val="-10"/>
          <w:sz w:val="22"/>
        </w:rPr>
        <w:t>:</w:t>
      </w:r>
    </w:p>
    <w:p>
      <w:pPr>
        <w:pStyle w:val="BodyText"/>
        <w:spacing w:before="1"/>
        <w:rPr>
          <w:b/>
          <w:sz w:val="20"/>
        </w:rPr>
      </w:pPr>
    </w:p>
    <w:p>
      <w:pPr>
        <w:spacing w:before="0"/>
        <w:ind w:left="106" w:right="0" w:firstLine="0"/>
        <w:jc w:val="left"/>
        <w:rPr>
          <w:b/>
          <w:sz w:val="20"/>
        </w:rPr>
      </w:pPr>
      <w:r>
        <w:rPr>
          <w:b/>
          <w:color w:val="D9D9D9"/>
          <w:spacing w:val="-2"/>
          <w:sz w:val="20"/>
        </w:rPr>
        <w:t>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b/>
          <w:sz w:val="17"/>
        </w:rPr>
      </w:pPr>
    </w:p>
    <w:p>
      <w:pPr>
        <w:spacing w:before="0"/>
        <w:ind w:left="106" w:right="0" w:firstLine="0"/>
        <w:jc w:val="left"/>
        <w:rPr>
          <w:b/>
          <w:sz w:val="20"/>
        </w:rPr>
      </w:pPr>
      <w:r>
        <w:rPr>
          <w:b/>
          <w:color w:val="D9D9D9"/>
          <w:spacing w:val="-2"/>
          <w:sz w:val="20"/>
        </w:rPr>
        <w:t>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b/>
          <w:sz w:val="17"/>
        </w:rPr>
      </w:pPr>
    </w:p>
    <w:p>
      <w:pPr>
        <w:spacing w:before="0"/>
        <w:ind w:left="106" w:right="0" w:firstLine="0"/>
        <w:jc w:val="left"/>
        <w:rPr>
          <w:b/>
          <w:sz w:val="20"/>
        </w:rPr>
      </w:pPr>
      <w:r>
        <w:rPr>
          <w:b/>
          <w:color w:val="D9D9D9"/>
          <w:spacing w:val="-2"/>
          <w:sz w:val="20"/>
        </w:rPr>
        <w:t>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b/>
          <w:sz w:val="17"/>
        </w:rPr>
      </w:pPr>
    </w:p>
    <w:p>
      <w:pPr>
        <w:spacing w:before="0"/>
        <w:ind w:left="106" w:right="0" w:firstLine="0"/>
        <w:jc w:val="left"/>
        <w:rPr>
          <w:b/>
          <w:sz w:val="20"/>
        </w:rPr>
      </w:pPr>
      <w:r>
        <w:rPr>
          <w:b/>
          <w:color w:val="D9D9D9"/>
          <w:spacing w:val="-2"/>
          <w:sz w:val="20"/>
        </w:rPr>
        <w:t>........................................................................................................................................................................................</w:t>
      </w:r>
    </w:p>
    <w:sectPr>
      <w:footerReference w:type="default" r:id="rId14"/>
      <w:pgSz w:w="11910" w:h="16850"/>
      <w:pgMar w:footer="523" w:header="0" w:top="800" w:bottom="720" w:left="86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5.511719pt;margin-top:805.123718pt;width:11.45pt;height:10.95pt;mso-position-horizontal-relative:page;mso-position-vertical-relative:page;z-index:-15885312" type="#_x0000_t202" id="docshape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2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6.051758pt;margin-top:805.123718pt;width:11.45pt;height:10.95pt;mso-position-horizontal-relative:page;mso-position-vertical-relative:page;z-index:-15884800" type="#_x0000_t202" id="docshape14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6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69" w:hanging="200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307" w:hanging="20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255" w:hanging="20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203" w:hanging="20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51" w:hanging="20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099" w:hanging="20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047" w:hanging="20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995" w:hanging="20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943" w:hanging="200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67"/>
      <w:ind w:left="1009" w:right="1078"/>
      <w:jc w:val="center"/>
      <w:outlineLvl w:val="1"/>
    </w:pPr>
    <w:rPr>
      <w:rFonts w:ascii="Arial" w:hAnsi="Arial" w:eastAsia="Arial" w:cs="Arial"/>
      <w:b/>
      <w:bCs/>
      <w:sz w:val="32"/>
      <w:szCs w:val="32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67"/>
      <w:ind w:left="369" w:hanging="201"/>
      <w:outlineLvl w:val="2"/>
    </w:pPr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63"/>
      <w:ind w:left="939" w:right="1079"/>
      <w:jc w:val="center"/>
    </w:pPr>
    <w:rPr>
      <w:rFonts w:ascii="Arial" w:hAnsi="Arial" w:eastAsia="Arial" w:cs="Arial"/>
      <w:b/>
      <w:bCs/>
      <w:sz w:val="42"/>
      <w:szCs w:val="42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92"/>
      <w:ind w:left="369" w:hanging="201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hyperlink" Target="https://www.ladn.eu/entreprises-innovantes/marques-preferees-millennials-instagram/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footer" Target="footer2.xml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DAEwuJnUJNw,BABo-y9FobM</cp:keywords>
  <dc:title>DOD - AL1 - L'ENTREPRISE ET LES AFFAIRES </dc:title>
  <dcterms:created xsi:type="dcterms:W3CDTF">2023-06-18T19:05:24Z</dcterms:created>
  <dcterms:modified xsi:type="dcterms:W3CDTF">2023-06-18T19:05:24Z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2023-06-18T00:00:00Z</vt:filetime>
  </property>
  <property fmtid="{D5CDD505-2E9C-101B-9397-08002B2CF9AE}" pid="3" name="Creator">
    <vt:lpwstr>Canva</vt:lpwstr>
  </property>
  <property fmtid="{D5CDD505-2E9C-101B-9397-08002B2CF9AE}" pid="4" name="LastSaved">
    <vt:filetime>2023-06-18T00:00:00Z</vt:filetime>
  </property>
  <property fmtid="{D5CDD505-2E9C-101B-9397-08002B2CF9AE}" pid="5" name="Producer">
    <vt:lpwstr>Canva</vt:lpwstr>
  </property>
</Properties>
</file>