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rFonts w:ascii="Times New Roman"/>
          <w:sz w:val="20"/>
        </w:rPr>
      </w:pPr>
      <w:r>
        <w:rPr>
          <w:rFonts w:ascii="Times New Roman"/>
          <w:sz w:val="20"/>
        </w:rPr>
        <mc:AlternateContent>
          <mc:Choice Requires="wps">
            <w:drawing>
              <wp:inline distT="0" distB="0" distL="0" distR="0">
                <wp:extent cx="6032500" cy="685165"/>
                <wp:effectExtent l="0" t="0" r="0" b="634"/>
                <wp:docPr id="2" name="Group 2"/>
                <wp:cNvGraphicFramePr>
                  <a:graphicFrameLocks/>
                </wp:cNvGraphicFramePr>
                <a:graphic>
                  <a:graphicData uri="http://schemas.microsoft.com/office/word/2010/wordprocessingGroup">
                    <wpg:wgp>
                      <wpg:cNvPr id="2" name="Group 2"/>
                      <wpg:cNvGrpSpPr/>
                      <wpg:grpSpPr>
                        <a:xfrm>
                          <a:off x="0" y="0"/>
                          <a:ext cx="6032500" cy="685165"/>
                          <a:chExt cx="6032500" cy="685165"/>
                        </a:xfrm>
                      </wpg:grpSpPr>
                      <wps:wsp>
                        <wps:cNvPr id="3" name="Graphic 3"/>
                        <wps:cNvSpPr/>
                        <wps:spPr>
                          <a:xfrm>
                            <a:off x="0" y="0"/>
                            <a:ext cx="6032500" cy="685165"/>
                          </a:xfrm>
                          <a:custGeom>
                            <a:avLst/>
                            <a:gdLst/>
                            <a:ahLst/>
                            <a:cxnLst/>
                            <a:rect l="l" t="t" r="r" b="b"/>
                            <a:pathLst>
                              <a:path w="6032500" h="685165">
                                <a:moveTo>
                                  <a:pt x="5984776" y="685114"/>
                                </a:moveTo>
                                <a:lnTo>
                                  <a:pt x="47321" y="685114"/>
                                </a:lnTo>
                                <a:lnTo>
                                  <a:pt x="28926" y="681386"/>
                                </a:lnTo>
                                <a:lnTo>
                                  <a:pt x="13881" y="671230"/>
                                </a:lnTo>
                                <a:lnTo>
                                  <a:pt x="3725" y="656185"/>
                                </a:lnTo>
                                <a:lnTo>
                                  <a:pt x="0" y="637798"/>
                                </a:lnTo>
                                <a:lnTo>
                                  <a:pt x="0" y="47315"/>
                                </a:lnTo>
                                <a:lnTo>
                                  <a:pt x="28926" y="3727"/>
                                </a:lnTo>
                                <a:lnTo>
                                  <a:pt x="5984776" y="0"/>
                                </a:lnTo>
                                <a:lnTo>
                                  <a:pt x="6003169" y="3727"/>
                                </a:lnTo>
                                <a:lnTo>
                                  <a:pt x="6018213" y="13883"/>
                                </a:lnTo>
                                <a:lnTo>
                                  <a:pt x="6024161" y="22695"/>
                                </a:lnTo>
                                <a:lnTo>
                                  <a:pt x="47321" y="22695"/>
                                </a:lnTo>
                                <a:lnTo>
                                  <a:pt x="37769" y="24642"/>
                                </a:lnTo>
                                <a:lnTo>
                                  <a:pt x="29938" y="29938"/>
                                </a:lnTo>
                                <a:lnTo>
                                  <a:pt x="24643" y="37771"/>
                                </a:lnTo>
                                <a:lnTo>
                                  <a:pt x="22698" y="47315"/>
                                </a:lnTo>
                                <a:lnTo>
                                  <a:pt x="22698" y="637798"/>
                                </a:lnTo>
                                <a:lnTo>
                                  <a:pt x="24643" y="647343"/>
                                </a:lnTo>
                                <a:lnTo>
                                  <a:pt x="29938" y="655175"/>
                                </a:lnTo>
                                <a:lnTo>
                                  <a:pt x="37769" y="660471"/>
                                </a:lnTo>
                                <a:lnTo>
                                  <a:pt x="47321" y="662418"/>
                                </a:lnTo>
                                <a:lnTo>
                                  <a:pt x="6024161" y="662418"/>
                                </a:lnTo>
                                <a:lnTo>
                                  <a:pt x="6018213" y="671230"/>
                                </a:lnTo>
                                <a:lnTo>
                                  <a:pt x="6003169" y="681386"/>
                                </a:lnTo>
                                <a:lnTo>
                                  <a:pt x="5984776" y="685114"/>
                                </a:lnTo>
                                <a:close/>
                              </a:path>
                              <a:path w="6032500" h="685165">
                                <a:moveTo>
                                  <a:pt x="6024161" y="662418"/>
                                </a:moveTo>
                                <a:lnTo>
                                  <a:pt x="5984776" y="662418"/>
                                </a:lnTo>
                                <a:lnTo>
                                  <a:pt x="5994328" y="660471"/>
                                </a:lnTo>
                                <a:lnTo>
                                  <a:pt x="6002158" y="655175"/>
                                </a:lnTo>
                                <a:lnTo>
                                  <a:pt x="6007454" y="647343"/>
                                </a:lnTo>
                                <a:lnTo>
                                  <a:pt x="6009399" y="637798"/>
                                </a:lnTo>
                                <a:lnTo>
                                  <a:pt x="6009399" y="47315"/>
                                </a:lnTo>
                                <a:lnTo>
                                  <a:pt x="6007454" y="37771"/>
                                </a:lnTo>
                                <a:lnTo>
                                  <a:pt x="6002158" y="29938"/>
                                </a:lnTo>
                                <a:lnTo>
                                  <a:pt x="5994328" y="24642"/>
                                </a:lnTo>
                                <a:lnTo>
                                  <a:pt x="5984776" y="22695"/>
                                </a:lnTo>
                                <a:lnTo>
                                  <a:pt x="6024161" y="22695"/>
                                </a:lnTo>
                                <a:lnTo>
                                  <a:pt x="6028369" y="28928"/>
                                </a:lnTo>
                                <a:lnTo>
                                  <a:pt x="6032094" y="47315"/>
                                </a:lnTo>
                                <a:lnTo>
                                  <a:pt x="6032094" y="637798"/>
                                </a:lnTo>
                                <a:lnTo>
                                  <a:pt x="6028369" y="656185"/>
                                </a:lnTo>
                                <a:lnTo>
                                  <a:pt x="6024161" y="662418"/>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6032500" cy="685165"/>
                          </a:xfrm>
                          <a:prstGeom prst="rect">
                            <a:avLst/>
                          </a:prstGeom>
                        </wps:spPr>
                        <wps:txbx>
                          <w:txbxContent>
                            <w:p>
                              <w:pPr>
                                <w:spacing w:line="326" w:lineRule="auto" w:before="194"/>
                                <w:ind w:left="2629" w:right="2418" w:firstLine="209"/>
                                <w:jc w:val="left"/>
                                <w:rPr>
                                  <w:b/>
                                  <w:sz w:val="24"/>
                                </w:rPr>
                              </w:pPr>
                              <w:r>
                                <w:rPr>
                                  <w:b/>
                                  <w:spacing w:val="16"/>
                                  <w:sz w:val="24"/>
                                </w:rPr>
                                <w:t>EXERCICES </w:t>
                              </w:r>
                              <w:r>
                                <w:rPr>
                                  <w:b/>
                                  <w:sz w:val="24"/>
                                </w:rPr>
                                <w:t>DE </w:t>
                              </w:r>
                              <w:r>
                                <w:rPr>
                                  <w:b/>
                                  <w:spacing w:val="16"/>
                                  <w:sz w:val="24"/>
                                </w:rPr>
                                <w:t>GRAMMAIRE: </w:t>
                              </w:r>
                              <w:r>
                                <w:rPr>
                                  <w:b/>
                                  <w:spacing w:val="12"/>
                                  <w:sz w:val="24"/>
                                </w:rPr>
                                <w:t>LES </w:t>
                              </w:r>
                              <w:r>
                                <w:rPr>
                                  <w:b/>
                                  <w:spacing w:val="16"/>
                                  <w:sz w:val="24"/>
                                </w:rPr>
                                <w:t>HOMOPHONES FRÉQUENTS</w:t>
                              </w:r>
                            </w:p>
                          </w:txbxContent>
                        </wps:txbx>
                        <wps:bodyPr wrap="square" lIns="0" tIns="0" rIns="0" bIns="0" rtlCol="0">
                          <a:noAutofit/>
                        </wps:bodyPr>
                      </wps:wsp>
                    </wpg:wgp>
                  </a:graphicData>
                </a:graphic>
              </wp:inline>
            </w:drawing>
          </mc:Choice>
          <mc:Fallback>
            <w:pict>
              <v:group style="width:475pt;height:53.95pt;mso-position-horizontal-relative:char;mso-position-vertical-relative:line" id="docshapegroup2" coordorigin="0,0" coordsize="9500,1079">
                <v:shape style="position:absolute;left:0;top:0;width:9500;height:1079" id="docshape3" coordorigin="0,0" coordsize="9500,1079" path="m9425,1079l75,1079,46,1073,22,1057,6,1033,0,1004,0,75,6,46,22,22,46,6,75,0,9425,0,9454,6,9478,22,9487,36,75,36,59,39,47,47,39,59,36,75,36,1004,39,1019,47,1032,59,1040,75,1043,9487,1043,9478,1057,9454,1073,9425,1079xm9487,1043l9425,1043,9440,1040,9452,1032,9461,1019,9464,1004,9464,75,9461,59,9452,47,9440,39,9425,36,9487,36,9493,46,9499,75,9499,1004,9493,1033,9487,1043xe" filled="true" fillcolor="#000000" stroked="false">
                  <v:path arrowok="t"/>
                  <v:fill type="solid"/>
                </v:shape>
                <v:shape style="position:absolute;left:0;top:0;width:9500;height:1079" type="#_x0000_t202" id="docshape4" filled="false" stroked="false">
                  <v:textbox inset="0,0,0,0">
                    <w:txbxContent>
                      <w:p>
                        <w:pPr>
                          <w:spacing w:line="326" w:lineRule="auto" w:before="194"/>
                          <w:ind w:left="2629" w:right="2418" w:firstLine="209"/>
                          <w:jc w:val="left"/>
                          <w:rPr>
                            <w:b/>
                            <w:sz w:val="24"/>
                          </w:rPr>
                        </w:pPr>
                        <w:r>
                          <w:rPr>
                            <w:b/>
                            <w:spacing w:val="16"/>
                            <w:sz w:val="24"/>
                          </w:rPr>
                          <w:t>EXERCICES </w:t>
                        </w:r>
                        <w:r>
                          <w:rPr>
                            <w:b/>
                            <w:sz w:val="24"/>
                          </w:rPr>
                          <w:t>DE </w:t>
                        </w:r>
                        <w:r>
                          <w:rPr>
                            <w:b/>
                            <w:spacing w:val="16"/>
                            <w:sz w:val="24"/>
                          </w:rPr>
                          <w:t>GRAMMAIRE: </w:t>
                        </w:r>
                        <w:r>
                          <w:rPr>
                            <w:b/>
                            <w:spacing w:val="12"/>
                            <w:sz w:val="24"/>
                          </w:rPr>
                          <w:t>LES </w:t>
                        </w:r>
                        <w:r>
                          <w:rPr>
                            <w:b/>
                            <w:spacing w:val="16"/>
                            <w:sz w:val="24"/>
                          </w:rPr>
                          <w:t>HOMOPHONES FRÉQUENTS</w:t>
                        </w:r>
                      </w:p>
                    </w:txbxContent>
                  </v:textbox>
                  <w10:wrap type="none"/>
                </v:shape>
              </v:group>
            </w:pict>
          </mc:Fallback>
        </mc:AlternateContent>
      </w:r>
      <w:r>
        <w:rPr>
          <w:rFonts w:ascii="Times New Roman"/>
          <w:sz w:val="20"/>
        </w:rPr>
      </w:r>
    </w:p>
    <w:p>
      <w:pPr>
        <w:pStyle w:val="BodyText"/>
        <w:spacing w:before="77"/>
        <w:ind w:left="0"/>
        <w:jc w:val="left"/>
        <w:rPr>
          <w:rFonts w:ascii="Times New Roman"/>
        </w:rPr>
      </w:pPr>
    </w:p>
    <w:p>
      <w:pPr>
        <w:pStyle w:val="Heading1"/>
        <w:numPr>
          <w:ilvl w:val="0"/>
          <w:numId w:val="1"/>
        </w:numPr>
        <w:tabs>
          <w:tab w:pos="357" w:val="left" w:leader="none"/>
        </w:tabs>
        <w:spacing w:line="340" w:lineRule="auto" w:before="0" w:after="0"/>
        <w:ind w:left="175" w:right="1600" w:firstLine="0"/>
        <w:jc w:val="both"/>
      </w:pPr>
      <w:r>
        <w:rPr/>
        <w:t>-</w:t>
      </w:r>
      <w:r>
        <w:rPr>
          <w:spacing w:val="-3"/>
        </w:rPr>
        <w:t> </w:t>
      </w:r>
      <w:r>
        <w:rPr/>
        <w:t>Ecris</w:t>
      </w:r>
      <w:r>
        <w:rPr>
          <w:spacing w:val="-4"/>
        </w:rPr>
        <w:t> </w:t>
      </w:r>
      <w:r>
        <w:rPr/>
        <w:t>“ce”</w:t>
      </w:r>
      <w:r>
        <w:rPr>
          <w:spacing w:val="-3"/>
        </w:rPr>
        <w:t> </w:t>
      </w:r>
      <w:r>
        <w:rPr/>
        <w:t>devant</w:t>
      </w:r>
      <w:r>
        <w:rPr>
          <w:spacing w:val="-4"/>
        </w:rPr>
        <w:t> </w:t>
      </w:r>
      <w:r>
        <w:rPr/>
        <w:t>les</w:t>
      </w:r>
      <w:r>
        <w:rPr>
          <w:spacing w:val="-3"/>
        </w:rPr>
        <w:t> </w:t>
      </w:r>
      <w:r>
        <w:rPr/>
        <w:t>noms</w:t>
      </w:r>
      <w:r>
        <w:rPr>
          <w:spacing w:val="-4"/>
        </w:rPr>
        <w:t> </w:t>
      </w:r>
      <w:r>
        <w:rPr/>
        <w:t>masculins</w:t>
      </w:r>
      <w:r>
        <w:rPr>
          <w:spacing w:val="-3"/>
        </w:rPr>
        <w:t> </w:t>
      </w:r>
      <w:r>
        <w:rPr/>
        <w:t>et</w:t>
      </w:r>
      <w:r>
        <w:rPr>
          <w:spacing w:val="-4"/>
        </w:rPr>
        <w:t> </w:t>
      </w:r>
      <w:r>
        <w:rPr/>
        <w:t>“se”</w:t>
      </w:r>
      <w:r>
        <w:rPr>
          <w:spacing w:val="-3"/>
        </w:rPr>
        <w:t> </w:t>
      </w:r>
      <w:r>
        <w:rPr/>
        <w:t>devant</w:t>
      </w:r>
      <w:r>
        <w:rPr>
          <w:spacing w:val="-4"/>
        </w:rPr>
        <w:t> </w:t>
      </w:r>
      <w:r>
        <w:rPr/>
        <w:t>les</w:t>
      </w:r>
      <w:r>
        <w:rPr>
          <w:spacing w:val="-3"/>
        </w:rPr>
        <w:t> </w:t>
      </w:r>
      <w:r>
        <w:rPr/>
        <w:t>verbes</w:t>
      </w:r>
      <w:r>
        <w:rPr>
          <w:spacing w:val="-4"/>
        </w:rPr>
        <w:t> </w:t>
      </w:r>
      <w:r>
        <w:rPr/>
        <w:t>à</w:t>
      </w:r>
      <w:r>
        <w:rPr>
          <w:spacing w:val="-3"/>
        </w:rPr>
        <w:t> </w:t>
      </w:r>
      <w:r>
        <w:rPr/>
        <w:t>l’infinitif. Note également la traduction.</w:t>
      </w:r>
    </w:p>
    <w:p>
      <w:pPr>
        <w:pStyle w:val="BodyText"/>
        <w:spacing w:before="52" w:after="1"/>
        <w:ind w:left="0"/>
        <w:jc w:val="left"/>
        <w:rPr>
          <w:b/>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1"/>
        <w:gridCol w:w="2955"/>
        <w:gridCol w:w="2153"/>
        <w:gridCol w:w="2755"/>
      </w:tblGrid>
      <w:tr>
        <w:trPr>
          <w:trHeight w:val="362" w:hRule="atLeast"/>
        </w:trPr>
        <w:tc>
          <w:tcPr>
            <w:tcW w:w="1811" w:type="dxa"/>
          </w:tcPr>
          <w:p>
            <w:pPr>
              <w:pStyle w:val="TableParagraph"/>
              <w:tabs>
                <w:tab w:pos="989" w:val="left" w:leader="dot"/>
              </w:tabs>
              <w:spacing w:line="246" w:lineRule="exact" w:before="0"/>
              <w:ind w:right="96"/>
              <w:jc w:val="center"/>
              <w:rPr>
                <w:sz w:val="22"/>
              </w:rPr>
            </w:pPr>
            <w:r>
              <w:rPr>
                <w:spacing w:val="-10"/>
                <w:sz w:val="22"/>
              </w:rPr>
              <w:t>1</w:t>
            </w:r>
            <w:r>
              <w:rPr>
                <w:rFonts w:ascii="Times New Roman"/>
                <w:sz w:val="22"/>
              </w:rPr>
              <w:tab/>
            </w:r>
            <w:r>
              <w:rPr>
                <w:spacing w:val="-2"/>
                <w:sz w:val="22"/>
              </w:rPr>
              <w:t>marier</w:t>
            </w:r>
          </w:p>
        </w:tc>
        <w:tc>
          <w:tcPr>
            <w:tcW w:w="2955" w:type="dxa"/>
          </w:tcPr>
          <w:p>
            <w:pPr>
              <w:pStyle w:val="TableParagraph"/>
              <w:spacing w:line="246" w:lineRule="exact" w:before="0"/>
              <w:ind w:left="86"/>
              <w:rPr>
                <w:sz w:val="22"/>
              </w:rPr>
            </w:pPr>
            <w:r>
              <w:rPr>
                <w:sz w:val="22"/>
              </w:rPr>
              <w:t>=</w:t>
            </w:r>
            <w:r>
              <w:rPr>
                <w:spacing w:val="-1"/>
                <w:sz w:val="22"/>
              </w:rPr>
              <w:t> </w:t>
            </w:r>
            <w:r>
              <w:rPr>
                <w:color w:val="D9D9D9"/>
                <w:spacing w:val="-2"/>
                <w:sz w:val="22"/>
              </w:rPr>
              <w:t>........................................</w:t>
            </w:r>
          </w:p>
        </w:tc>
        <w:tc>
          <w:tcPr>
            <w:tcW w:w="2153" w:type="dxa"/>
          </w:tcPr>
          <w:p>
            <w:pPr>
              <w:pStyle w:val="TableParagraph"/>
              <w:tabs>
                <w:tab w:pos="1226" w:val="left" w:leader="dot"/>
              </w:tabs>
              <w:spacing w:line="246" w:lineRule="exact" w:before="0"/>
              <w:ind w:left="236"/>
              <w:rPr>
                <w:sz w:val="22"/>
              </w:rPr>
            </w:pPr>
            <w:r>
              <w:rPr>
                <w:spacing w:val="-10"/>
                <w:sz w:val="22"/>
              </w:rPr>
              <w:t>6</w:t>
            </w:r>
            <w:r>
              <w:rPr>
                <w:rFonts w:ascii="Times New Roman"/>
                <w:sz w:val="22"/>
              </w:rPr>
              <w:tab/>
            </w:r>
            <w:r>
              <w:rPr>
                <w:spacing w:val="-2"/>
                <w:sz w:val="22"/>
              </w:rPr>
              <w:t>papier</w:t>
            </w:r>
          </w:p>
        </w:tc>
        <w:tc>
          <w:tcPr>
            <w:tcW w:w="2755" w:type="dxa"/>
          </w:tcPr>
          <w:p>
            <w:pPr>
              <w:pStyle w:val="TableParagraph"/>
              <w:spacing w:line="246" w:lineRule="exact" w:before="0"/>
              <w:ind w:left="26"/>
              <w:jc w:val="center"/>
              <w:rPr>
                <w:sz w:val="22"/>
              </w:rPr>
            </w:pPr>
            <w:r>
              <w:rPr>
                <w:sz w:val="22"/>
              </w:rPr>
              <w:t>=</w:t>
            </w:r>
            <w:r>
              <w:rPr>
                <w:spacing w:val="-1"/>
                <w:sz w:val="22"/>
              </w:rPr>
              <w:t> </w:t>
            </w:r>
            <w:r>
              <w:rPr>
                <w:color w:val="D9D9D9"/>
                <w:spacing w:val="-2"/>
                <w:sz w:val="22"/>
              </w:rPr>
              <w:t>........................................</w:t>
            </w:r>
          </w:p>
        </w:tc>
      </w:tr>
      <w:tr>
        <w:trPr>
          <w:trHeight w:val="480" w:hRule="atLeast"/>
        </w:trPr>
        <w:tc>
          <w:tcPr>
            <w:tcW w:w="1811" w:type="dxa"/>
          </w:tcPr>
          <w:p>
            <w:pPr>
              <w:pStyle w:val="TableParagraph"/>
              <w:tabs>
                <w:tab w:pos="989" w:val="left" w:leader="dot"/>
              </w:tabs>
              <w:ind w:right="34"/>
              <w:jc w:val="center"/>
              <w:rPr>
                <w:sz w:val="22"/>
              </w:rPr>
            </w:pPr>
            <w:r>
              <w:rPr>
                <w:spacing w:val="-10"/>
                <w:sz w:val="22"/>
              </w:rPr>
              <w:t>2</w:t>
            </w:r>
            <w:r>
              <w:rPr>
                <w:rFonts w:ascii="Times New Roman"/>
                <w:sz w:val="22"/>
              </w:rPr>
              <w:tab/>
            </w:r>
            <w:r>
              <w:rPr>
                <w:spacing w:val="-2"/>
                <w:sz w:val="22"/>
              </w:rPr>
              <w:t>danger</w:t>
            </w:r>
          </w:p>
        </w:tc>
        <w:tc>
          <w:tcPr>
            <w:tcW w:w="2955" w:type="dxa"/>
          </w:tcPr>
          <w:p>
            <w:pPr>
              <w:pStyle w:val="TableParagraph"/>
              <w:ind w:left="86"/>
              <w:rPr>
                <w:sz w:val="22"/>
              </w:rPr>
            </w:pPr>
            <w:r>
              <w:rPr>
                <w:sz w:val="22"/>
              </w:rPr>
              <w:t>=</w:t>
            </w:r>
            <w:r>
              <w:rPr>
                <w:spacing w:val="-1"/>
                <w:sz w:val="22"/>
              </w:rPr>
              <w:t> </w:t>
            </w:r>
            <w:r>
              <w:rPr>
                <w:color w:val="D9D9D9"/>
                <w:spacing w:val="-2"/>
                <w:sz w:val="22"/>
              </w:rPr>
              <w:t>........................................</w:t>
            </w:r>
          </w:p>
        </w:tc>
        <w:tc>
          <w:tcPr>
            <w:tcW w:w="2153" w:type="dxa"/>
          </w:tcPr>
          <w:p>
            <w:pPr>
              <w:pStyle w:val="TableParagraph"/>
              <w:tabs>
                <w:tab w:pos="1225" w:val="left" w:leader="dot"/>
              </w:tabs>
              <w:ind w:left="236"/>
              <w:rPr>
                <w:sz w:val="22"/>
              </w:rPr>
            </w:pPr>
            <w:r>
              <w:rPr>
                <w:spacing w:val="-10"/>
                <w:sz w:val="22"/>
              </w:rPr>
              <w:t>7</w:t>
            </w:r>
            <w:r>
              <w:rPr>
                <w:rFonts w:ascii="Times New Roman"/>
                <w:sz w:val="22"/>
              </w:rPr>
              <w:tab/>
            </w:r>
            <w:r>
              <w:rPr>
                <w:spacing w:val="-2"/>
                <w:sz w:val="22"/>
              </w:rPr>
              <w:t>loger</w:t>
            </w:r>
          </w:p>
        </w:tc>
        <w:tc>
          <w:tcPr>
            <w:tcW w:w="2755" w:type="dxa"/>
          </w:tcPr>
          <w:p>
            <w:pPr>
              <w:pStyle w:val="TableParagraph"/>
              <w:ind w:left="26"/>
              <w:jc w:val="center"/>
              <w:rPr>
                <w:sz w:val="22"/>
              </w:rPr>
            </w:pPr>
            <w:r>
              <w:rPr>
                <w:sz w:val="22"/>
              </w:rPr>
              <w:t>=</w:t>
            </w:r>
            <w:r>
              <w:rPr>
                <w:spacing w:val="-1"/>
                <w:sz w:val="22"/>
              </w:rPr>
              <w:t> </w:t>
            </w:r>
            <w:r>
              <w:rPr>
                <w:color w:val="D9D9D9"/>
                <w:spacing w:val="-2"/>
                <w:sz w:val="22"/>
              </w:rPr>
              <w:t>........................................</w:t>
            </w:r>
          </w:p>
        </w:tc>
      </w:tr>
      <w:tr>
        <w:trPr>
          <w:trHeight w:val="480" w:hRule="atLeast"/>
        </w:trPr>
        <w:tc>
          <w:tcPr>
            <w:tcW w:w="1811" w:type="dxa"/>
          </w:tcPr>
          <w:p>
            <w:pPr>
              <w:pStyle w:val="TableParagraph"/>
              <w:tabs>
                <w:tab w:pos="989" w:val="left" w:leader="dot"/>
              </w:tabs>
              <w:ind w:right="169"/>
              <w:jc w:val="center"/>
              <w:rPr>
                <w:sz w:val="22"/>
              </w:rPr>
            </w:pPr>
            <w:r>
              <w:rPr>
                <w:spacing w:val="-10"/>
                <w:sz w:val="22"/>
              </w:rPr>
              <w:t>3</w:t>
            </w:r>
            <w:r>
              <w:rPr>
                <w:rFonts w:ascii="Times New Roman"/>
                <w:sz w:val="22"/>
              </w:rPr>
              <w:tab/>
            </w:r>
            <w:r>
              <w:rPr>
                <w:spacing w:val="-2"/>
                <w:sz w:val="22"/>
              </w:rPr>
              <w:t>rasoir</w:t>
            </w:r>
          </w:p>
        </w:tc>
        <w:tc>
          <w:tcPr>
            <w:tcW w:w="2955" w:type="dxa"/>
          </w:tcPr>
          <w:p>
            <w:pPr>
              <w:pStyle w:val="TableParagraph"/>
              <w:ind w:left="86"/>
              <w:rPr>
                <w:sz w:val="22"/>
              </w:rPr>
            </w:pPr>
            <w:r>
              <w:rPr>
                <w:sz w:val="22"/>
              </w:rPr>
              <w:t>=</w:t>
            </w:r>
            <w:r>
              <w:rPr>
                <w:spacing w:val="-1"/>
                <w:sz w:val="22"/>
              </w:rPr>
              <w:t> </w:t>
            </w:r>
            <w:r>
              <w:rPr>
                <w:color w:val="D9D9D9"/>
                <w:spacing w:val="-2"/>
                <w:sz w:val="22"/>
              </w:rPr>
              <w:t>........................................</w:t>
            </w:r>
          </w:p>
        </w:tc>
        <w:tc>
          <w:tcPr>
            <w:tcW w:w="2153" w:type="dxa"/>
          </w:tcPr>
          <w:p>
            <w:pPr>
              <w:pStyle w:val="TableParagraph"/>
              <w:tabs>
                <w:tab w:pos="1226" w:val="left" w:leader="dot"/>
              </w:tabs>
              <w:ind w:left="236"/>
              <w:rPr>
                <w:sz w:val="22"/>
              </w:rPr>
            </w:pPr>
            <w:r>
              <w:rPr>
                <w:spacing w:val="-10"/>
                <w:sz w:val="22"/>
              </w:rPr>
              <w:t>8</w:t>
            </w:r>
            <w:r>
              <w:rPr>
                <w:rFonts w:ascii="Times New Roman"/>
                <w:sz w:val="22"/>
              </w:rPr>
              <w:tab/>
            </w:r>
            <w:r>
              <w:rPr>
                <w:spacing w:val="-2"/>
                <w:sz w:val="22"/>
              </w:rPr>
              <w:t>quartier</w:t>
            </w:r>
          </w:p>
        </w:tc>
        <w:tc>
          <w:tcPr>
            <w:tcW w:w="2755" w:type="dxa"/>
          </w:tcPr>
          <w:p>
            <w:pPr>
              <w:pStyle w:val="TableParagraph"/>
              <w:ind w:left="26"/>
              <w:jc w:val="center"/>
              <w:rPr>
                <w:sz w:val="22"/>
              </w:rPr>
            </w:pPr>
            <w:r>
              <w:rPr>
                <w:sz w:val="22"/>
              </w:rPr>
              <w:t>=</w:t>
            </w:r>
            <w:r>
              <w:rPr>
                <w:spacing w:val="-1"/>
                <w:sz w:val="22"/>
              </w:rPr>
              <w:t> </w:t>
            </w:r>
            <w:r>
              <w:rPr>
                <w:color w:val="D9D9D9"/>
                <w:spacing w:val="-2"/>
                <w:sz w:val="22"/>
              </w:rPr>
              <w:t>........................................</w:t>
            </w:r>
          </w:p>
        </w:tc>
      </w:tr>
      <w:tr>
        <w:trPr>
          <w:trHeight w:val="480" w:hRule="atLeast"/>
        </w:trPr>
        <w:tc>
          <w:tcPr>
            <w:tcW w:w="1811" w:type="dxa"/>
          </w:tcPr>
          <w:p>
            <w:pPr>
              <w:pStyle w:val="TableParagraph"/>
              <w:tabs>
                <w:tab w:pos="989" w:val="left" w:leader="dot"/>
              </w:tabs>
              <w:ind w:right="71"/>
              <w:jc w:val="center"/>
              <w:rPr>
                <w:sz w:val="22"/>
              </w:rPr>
            </w:pPr>
            <w:r>
              <w:rPr>
                <w:spacing w:val="-10"/>
                <w:sz w:val="22"/>
              </w:rPr>
              <w:t>4</w:t>
            </w:r>
            <w:r>
              <w:rPr>
                <w:rFonts w:ascii="Times New Roman"/>
                <w:sz w:val="22"/>
              </w:rPr>
              <w:tab/>
            </w:r>
            <w:r>
              <w:rPr>
                <w:spacing w:val="-2"/>
                <w:sz w:val="22"/>
              </w:rPr>
              <w:t>couloir</w:t>
            </w:r>
          </w:p>
        </w:tc>
        <w:tc>
          <w:tcPr>
            <w:tcW w:w="2955" w:type="dxa"/>
          </w:tcPr>
          <w:p>
            <w:pPr>
              <w:pStyle w:val="TableParagraph"/>
              <w:ind w:left="86"/>
              <w:rPr>
                <w:sz w:val="22"/>
              </w:rPr>
            </w:pPr>
            <w:r>
              <w:rPr>
                <w:sz w:val="22"/>
              </w:rPr>
              <w:t>=</w:t>
            </w:r>
            <w:r>
              <w:rPr>
                <w:spacing w:val="-1"/>
                <w:sz w:val="22"/>
              </w:rPr>
              <w:t> </w:t>
            </w:r>
            <w:r>
              <w:rPr>
                <w:color w:val="D9D9D9"/>
                <w:spacing w:val="-2"/>
                <w:sz w:val="22"/>
              </w:rPr>
              <w:t>........................................</w:t>
            </w:r>
          </w:p>
        </w:tc>
        <w:tc>
          <w:tcPr>
            <w:tcW w:w="2153" w:type="dxa"/>
          </w:tcPr>
          <w:p>
            <w:pPr>
              <w:pStyle w:val="TableParagraph"/>
              <w:tabs>
                <w:tab w:pos="1226" w:val="left" w:leader="dot"/>
              </w:tabs>
              <w:ind w:left="236"/>
              <w:rPr>
                <w:sz w:val="22"/>
              </w:rPr>
            </w:pPr>
            <w:r>
              <w:rPr>
                <w:spacing w:val="-10"/>
                <w:sz w:val="22"/>
              </w:rPr>
              <w:t>9</w:t>
            </w:r>
            <w:r>
              <w:rPr>
                <w:rFonts w:ascii="Times New Roman"/>
                <w:sz w:val="22"/>
              </w:rPr>
              <w:tab/>
            </w:r>
            <w:r>
              <w:rPr>
                <w:spacing w:val="-2"/>
                <w:sz w:val="22"/>
              </w:rPr>
              <w:t>pommier</w:t>
            </w:r>
          </w:p>
        </w:tc>
        <w:tc>
          <w:tcPr>
            <w:tcW w:w="2755" w:type="dxa"/>
          </w:tcPr>
          <w:p>
            <w:pPr>
              <w:pStyle w:val="TableParagraph"/>
              <w:ind w:left="26"/>
              <w:jc w:val="center"/>
              <w:rPr>
                <w:sz w:val="22"/>
              </w:rPr>
            </w:pPr>
            <w:r>
              <w:rPr>
                <w:sz w:val="22"/>
              </w:rPr>
              <w:t>=</w:t>
            </w:r>
            <w:r>
              <w:rPr>
                <w:spacing w:val="-1"/>
                <w:sz w:val="22"/>
              </w:rPr>
              <w:t> </w:t>
            </w:r>
            <w:r>
              <w:rPr>
                <w:color w:val="D9D9D9"/>
                <w:spacing w:val="-2"/>
                <w:sz w:val="22"/>
              </w:rPr>
              <w:t>........................................</w:t>
            </w:r>
          </w:p>
        </w:tc>
      </w:tr>
      <w:tr>
        <w:trPr>
          <w:trHeight w:val="362" w:hRule="atLeast"/>
        </w:trPr>
        <w:tc>
          <w:tcPr>
            <w:tcW w:w="1811" w:type="dxa"/>
          </w:tcPr>
          <w:p>
            <w:pPr>
              <w:pStyle w:val="TableParagraph"/>
              <w:tabs>
                <w:tab w:pos="989" w:val="left" w:leader="dot"/>
              </w:tabs>
              <w:spacing w:line="233" w:lineRule="exact"/>
              <w:ind w:right="169"/>
              <w:jc w:val="center"/>
              <w:rPr>
                <w:sz w:val="22"/>
              </w:rPr>
            </w:pPr>
            <w:r>
              <w:rPr>
                <w:spacing w:val="-10"/>
                <w:sz w:val="22"/>
              </w:rPr>
              <w:t>5</w:t>
            </w:r>
            <w:r>
              <w:rPr>
                <w:rFonts w:ascii="Times New Roman"/>
                <w:sz w:val="22"/>
              </w:rPr>
              <w:tab/>
            </w:r>
            <w:r>
              <w:rPr>
                <w:spacing w:val="-2"/>
                <w:sz w:val="22"/>
              </w:rPr>
              <w:t>revoir</w:t>
            </w:r>
          </w:p>
        </w:tc>
        <w:tc>
          <w:tcPr>
            <w:tcW w:w="2955" w:type="dxa"/>
          </w:tcPr>
          <w:p>
            <w:pPr>
              <w:pStyle w:val="TableParagraph"/>
              <w:spacing w:line="233" w:lineRule="exact"/>
              <w:ind w:left="86"/>
              <w:rPr>
                <w:sz w:val="22"/>
              </w:rPr>
            </w:pPr>
            <w:r>
              <w:rPr>
                <w:sz w:val="22"/>
              </w:rPr>
              <w:t>=</w:t>
            </w:r>
            <w:r>
              <w:rPr>
                <w:spacing w:val="-1"/>
                <w:sz w:val="22"/>
              </w:rPr>
              <w:t> </w:t>
            </w:r>
            <w:r>
              <w:rPr>
                <w:color w:val="D9D9D9"/>
                <w:spacing w:val="-2"/>
                <w:sz w:val="22"/>
              </w:rPr>
              <w:t>........................................</w:t>
            </w:r>
          </w:p>
        </w:tc>
        <w:tc>
          <w:tcPr>
            <w:tcW w:w="2153" w:type="dxa"/>
          </w:tcPr>
          <w:p>
            <w:pPr>
              <w:pStyle w:val="TableParagraph"/>
              <w:tabs>
                <w:tab w:pos="1348" w:val="left" w:leader="dot"/>
              </w:tabs>
              <w:spacing w:line="233" w:lineRule="exact"/>
              <w:ind w:left="236"/>
              <w:rPr>
                <w:sz w:val="22"/>
              </w:rPr>
            </w:pPr>
            <w:r>
              <w:rPr>
                <w:spacing w:val="-5"/>
                <w:sz w:val="22"/>
              </w:rPr>
              <w:t>10</w:t>
            </w:r>
            <w:r>
              <w:rPr>
                <w:rFonts w:ascii="Times New Roman"/>
                <w:sz w:val="22"/>
              </w:rPr>
              <w:tab/>
            </w:r>
            <w:r>
              <w:rPr>
                <w:spacing w:val="-2"/>
                <w:sz w:val="22"/>
              </w:rPr>
              <w:t>panier</w:t>
            </w:r>
          </w:p>
        </w:tc>
        <w:tc>
          <w:tcPr>
            <w:tcW w:w="2755" w:type="dxa"/>
          </w:tcPr>
          <w:p>
            <w:pPr>
              <w:pStyle w:val="TableParagraph"/>
              <w:spacing w:line="233" w:lineRule="exact"/>
              <w:ind w:left="26"/>
              <w:jc w:val="center"/>
              <w:rPr>
                <w:sz w:val="22"/>
              </w:rPr>
            </w:pPr>
            <w:r>
              <w:rPr>
                <w:sz w:val="22"/>
              </w:rPr>
              <w:t>=</w:t>
            </w:r>
            <w:r>
              <w:rPr>
                <w:spacing w:val="-1"/>
                <w:sz w:val="22"/>
              </w:rPr>
              <w:t> </w:t>
            </w:r>
            <w:r>
              <w:rPr>
                <w:color w:val="D9D9D9"/>
                <w:spacing w:val="-2"/>
                <w:sz w:val="22"/>
              </w:rPr>
              <w:t>........................................</w:t>
            </w:r>
          </w:p>
        </w:tc>
      </w:tr>
    </w:tbl>
    <w:p>
      <w:pPr>
        <w:pStyle w:val="BodyText"/>
        <w:spacing w:before="234"/>
        <w:ind w:left="0"/>
        <w:jc w:val="left"/>
        <w:rPr>
          <w:b/>
        </w:rPr>
      </w:pPr>
    </w:p>
    <w:p>
      <w:pPr>
        <w:pStyle w:val="ListParagraph"/>
        <w:numPr>
          <w:ilvl w:val="0"/>
          <w:numId w:val="1"/>
        </w:numPr>
        <w:tabs>
          <w:tab w:pos="307" w:val="left" w:leader="none"/>
        </w:tabs>
        <w:spacing w:line="240" w:lineRule="auto" w:before="0" w:after="0"/>
        <w:ind w:left="307" w:right="0" w:hanging="182"/>
        <w:jc w:val="both"/>
        <w:rPr>
          <w:b/>
          <w:sz w:val="22"/>
        </w:rPr>
      </w:pPr>
      <w:r>
        <w:rPr>
          <w:b/>
          <w:sz w:val="22"/>
        </w:rPr>
        <w:t>-</w:t>
      </w:r>
      <w:r>
        <w:rPr>
          <w:b/>
          <w:spacing w:val="-1"/>
          <w:sz w:val="22"/>
        </w:rPr>
        <w:t> </w:t>
      </w:r>
      <w:r>
        <w:rPr>
          <w:b/>
          <w:sz w:val="22"/>
        </w:rPr>
        <w:t>Complète</w:t>
      </w:r>
      <w:r>
        <w:rPr>
          <w:b/>
          <w:spacing w:val="-1"/>
          <w:sz w:val="22"/>
        </w:rPr>
        <w:t> </w:t>
      </w:r>
      <w:r>
        <w:rPr>
          <w:b/>
          <w:sz w:val="22"/>
        </w:rPr>
        <w:t>les</w:t>
      </w:r>
      <w:r>
        <w:rPr>
          <w:b/>
          <w:spacing w:val="-1"/>
          <w:sz w:val="22"/>
        </w:rPr>
        <w:t> </w:t>
      </w:r>
      <w:r>
        <w:rPr>
          <w:b/>
          <w:sz w:val="22"/>
        </w:rPr>
        <w:t>phrases</w:t>
      </w:r>
      <w:r>
        <w:rPr>
          <w:b/>
          <w:spacing w:val="-1"/>
          <w:sz w:val="22"/>
        </w:rPr>
        <w:t> </w:t>
      </w:r>
      <w:r>
        <w:rPr>
          <w:b/>
          <w:sz w:val="22"/>
        </w:rPr>
        <w:t>par</w:t>
      </w:r>
      <w:r>
        <w:rPr>
          <w:b/>
          <w:spacing w:val="-1"/>
          <w:sz w:val="22"/>
        </w:rPr>
        <w:t> </w:t>
      </w:r>
      <w:r>
        <w:rPr>
          <w:b/>
          <w:sz w:val="22"/>
        </w:rPr>
        <w:t>“c’est”,</w:t>
      </w:r>
      <w:r>
        <w:rPr>
          <w:b/>
          <w:spacing w:val="-1"/>
          <w:sz w:val="22"/>
        </w:rPr>
        <w:t> </w:t>
      </w:r>
      <w:r>
        <w:rPr>
          <w:b/>
          <w:sz w:val="22"/>
        </w:rPr>
        <w:t>“ces”,</w:t>
      </w:r>
      <w:r>
        <w:rPr>
          <w:b/>
          <w:spacing w:val="-1"/>
          <w:sz w:val="22"/>
        </w:rPr>
        <w:t> </w:t>
      </w:r>
      <w:r>
        <w:rPr>
          <w:b/>
          <w:sz w:val="22"/>
        </w:rPr>
        <w:t>“ses”</w:t>
      </w:r>
      <w:r>
        <w:rPr>
          <w:b/>
          <w:spacing w:val="-1"/>
          <w:sz w:val="22"/>
        </w:rPr>
        <w:t> </w:t>
      </w:r>
      <w:r>
        <w:rPr>
          <w:b/>
          <w:sz w:val="22"/>
        </w:rPr>
        <w:t>“s’est”,</w:t>
      </w:r>
      <w:r>
        <w:rPr>
          <w:b/>
          <w:spacing w:val="-1"/>
          <w:sz w:val="22"/>
        </w:rPr>
        <w:t> </w:t>
      </w:r>
      <w:r>
        <w:rPr>
          <w:b/>
          <w:sz w:val="22"/>
        </w:rPr>
        <w:t>“leur”</w:t>
      </w:r>
      <w:r>
        <w:rPr>
          <w:b/>
          <w:spacing w:val="-1"/>
          <w:sz w:val="22"/>
        </w:rPr>
        <w:t> </w:t>
      </w:r>
      <w:r>
        <w:rPr>
          <w:b/>
          <w:sz w:val="22"/>
        </w:rPr>
        <w:t>ou</w:t>
      </w:r>
      <w:r>
        <w:rPr>
          <w:b/>
          <w:spacing w:val="-1"/>
          <w:sz w:val="22"/>
        </w:rPr>
        <w:t> </w:t>
      </w:r>
      <w:r>
        <w:rPr>
          <w:b/>
          <w:spacing w:val="-2"/>
          <w:sz w:val="22"/>
        </w:rPr>
        <w:t>“leurs”.</w:t>
      </w:r>
    </w:p>
    <w:p>
      <w:pPr>
        <w:pStyle w:val="BodyText"/>
        <w:tabs>
          <w:tab w:pos="9072" w:val="left" w:leader="dot"/>
        </w:tabs>
        <w:spacing w:before="194"/>
      </w:pPr>
      <w:r>
        <w:rPr/>
        <w:t>De</w:t>
      </w:r>
      <w:r>
        <w:rPr>
          <w:spacing w:val="2"/>
        </w:rPr>
        <w:t> </w:t>
      </w:r>
      <w:r>
        <w:rPr/>
        <w:t>nos</w:t>
      </w:r>
      <w:r>
        <w:rPr>
          <w:spacing w:val="2"/>
        </w:rPr>
        <w:t> </w:t>
      </w:r>
      <w:r>
        <w:rPr/>
        <w:t>jours,</w:t>
      </w:r>
      <w:r>
        <w:rPr>
          <w:spacing w:val="2"/>
        </w:rPr>
        <w:t> </w:t>
      </w:r>
      <w:r>
        <w:rPr/>
        <w:t>l'utilisation</w:t>
      </w:r>
      <w:r>
        <w:rPr>
          <w:spacing w:val="2"/>
        </w:rPr>
        <w:t> </w:t>
      </w:r>
      <w:r>
        <w:rPr/>
        <w:t>des</w:t>
      </w:r>
      <w:r>
        <w:rPr>
          <w:spacing w:val="2"/>
        </w:rPr>
        <w:t> </w:t>
      </w:r>
      <w:r>
        <w:rPr/>
        <w:t>réseaux</w:t>
      </w:r>
      <w:r>
        <w:rPr>
          <w:spacing w:val="2"/>
        </w:rPr>
        <w:t> </w:t>
      </w:r>
      <w:r>
        <w:rPr/>
        <w:t>sociaux</w:t>
      </w:r>
      <w:r>
        <w:rPr>
          <w:spacing w:val="2"/>
        </w:rPr>
        <w:t> </w:t>
      </w:r>
      <w:r>
        <w:rPr/>
        <w:t>par</w:t>
      </w:r>
      <w:r>
        <w:rPr>
          <w:spacing w:val="2"/>
        </w:rPr>
        <w:t> </w:t>
      </w:r>
      <w:r>
        <w:rPr/>
        <w:t>les</w:t>
      </w:r>
      <w:r>
        <w:rPr>
          <w:spacing w:val="2"/>
        </w:rPr>
        <w:t> </w:t>
      </w:r>
      <w:r>
        <w:rPr/>
        <w:t>jeunes</w:t>
      </w:r>
      <w:r>
        <w:rPr>
          <w:spacing w:val="2"/>
        </w:rPr>
        <w:t> </w:t>
      </w:r>
      <w:r>
        <w:rPr/>
        <w:t>est</w:t>
      </w:r>
      <w:r>
        <w:rPr>
          <w:spacing w:val="2"/>
        </w:rPr>
        <w:t> </w:t>
      </w:r>
      <w:r>
        <w:rPr>
          <w:spacing w:val="-2"/>
        </w:rPr>
        <w:t>omniprésente.</w:t>
      </w:r>
      <w:r>
        <w:rPr>
          <w:rFonts w:ascii="Times New Roman" w:hAnsi="Times New Roman"/>
        </w:rPr>
        <w:tab/>
      </w:r>
      <w:r>
        <w:rPr>
          <w:spacing w:val="-2"/>
        </w:rPr>
        <w:t>devenu</w:t>
      </w:r>
    </w:p>
    <w:p>
      <w:pPr>
        <w:pStyle w:val="BodyText"/>
        <w:tabs>
          <w:tab w:pos="9268" w:val="left" w:leader="dot"/>
        </w:tabs>
        <w:spacing w:before="182"/>
      </w:pPr>
      <w:r>
        <w:rPr/>
        <w:t>un</w:t>
      </w:r>
      <w:r>
        <w:rPr>
          <w:spacing w:val="35"/>
        </w:rPr>
        <w:t> </w:t>
      </w:r>
      <w:r>
        <w:rPr/>
        <w:t>moyen</w:t>
      </w:r>
      <w:r>
        <w:rPr>
          <w:spacing w:val="35"/>
        </w:rPr>
        <w:t> </w:t>
      </w:r>
      <w:r>
        <w:rPr/>
        <w:t>incontournable</w:t>
      </w:r>
      <w:r>
        <w:rPr>
          <w:spacing w:val="35"/>
        </w:rPr>
        <w:t> </w:t>
      </w:r>
      <w:r>
        <w:rPr/>
        <w:t>pour</w:t>
      </w:r>
      <w:r>
        <w:rPr>
          <w:spacing w:val="35"/>
        </w:rPr>
        <w:t> </w:t>
      </w:r>
      <w:r>
        <w:rPr>
          <w:color w:val="D9D9D9"/>
        </w:rPr>
        <w:t>..................</w:t>
      </w:r>
      <w:r>
        <w:rPr>
          <w:color w:val="D9D9D9"/>
          <w:spacing w:val="35"/>
        </w:rPr>
        <w:t> </w:t>
      </w:r>
      <w:r>
        <w:rPr/>
        <w:t>derniers</w:t>
      </w:r>
      <w:r>
        <w:rPr>
          <w:spacing w:val="35"/>
        </w:rPr>
        <w:t> </w:t>
      </w:r>
      <w:r>
        <w:rPr/>
        <w:t>de</w:t>
      </w:r>
      <w:r>
        <w:rPr>
          <w:spacing w:val="35"/>
        </w:rPr>
        <w:t> </w:t>
      </w:r>
      <w:r>
        <w:rPr/>
        <w:t>rester</w:t>
      </w:r>
      <w:r>
        <w:rPr>
          <w:spacing w:val="35"/>
        </w:rPr>
        <w:t> </w:t>
      </w:r>
      <w:r>
        <w:rPr/>
        <w:t>connectés</w:t>
      </w:r>
      <w:r>
        <w:rPr>
          <w:spacing w:val="35"/>
        </w:rPr>
        <w:t> </w:t>
      </w:r>
      <w:r>
        <w:rPr>
          <w:spacing w:val="-4"/>
        </w:rPr>
        <w:t>avec</w:t>
      </w:r>
      <w:r>
        <w:rPr>
          <w:rFonts w:ascii="Times New Roman" w:hAnsi="Times New Roman"/>
        </w:rPr>
        <w:tab/>
      </w:r>
      <w:r>
        <w:rPr>
          <w:spacing w:val="-2"/>
        </w:rPr>
        <w:t>amis,</w:t>
      </w:r>
    </w:p>
    <w:p>
      <w:pPr>
        <w:pStyle w:val="BodyText"/>
        <w:tabs>
          <w:tab w:pos="8645" w:val="left" w:leader="dot"/>
        </w:tabs>
        <w:spacing w:line="412" w:lineRule="auto" w:before="182"/>
        <w:ind w:right="132"/>
      </w:pPr>
      <w:r>
        <w:rPr/>
        <w:t>partager </w:t>
      </w:r>
      <w:r>
        <w:rPr>
          <w:color w:val="D9D9D9"/>
        </w:rPr>
        <w:t>.................. </w:t>
      </w:r>
      <w:r>
        <w:rPr/>
        <w:t>expériences et exprimer </w:t>
      </w:r>
      <w:r>
        <w:rPr>
          <w:color w:val="D9D9D9"/>
        </w:rPr>
        <w:t>.................. </w:t>
      </w:r>
      <w:r>
        <w:rPr/>
        <w:t>opinions. Ils utilisent </w:t>
      </w:r>
      <w:r>
        <w:rPr>
          <w:color w:val="D9D9D9"/>
        </w:rPr>
        <w:t>.................. </w:t>
      </w:r>
      <w:r>
        <w:rPr/>
        <w:t>plateformes pour se tenir au courant des dernières tendances, des événements importants et des actualités. Les réseaux sociaux </w:t>
      </w:r>
      <w:r>
        <w:rPr>
          <w:color w:val="D9D9D9"/>
        </w:rPr>
        <w:t>.................. </w:t>
      </w:r>
      <w:r>
        <w:rPr/>
        <w:t>permettent également de développer </w:t>
      </w:r>
      <w:r>
        <w:rPr>
          <w:color w:val="D9D9D9"/>
        </w:rPr>
        <w:t>.................. </w:t>
      </w:r>
      <w:r>
        <w:rPr/>
        <w:t>compétences en communication et de se faire remarquer dans divers domaines, tels que l'art, la musique ou les voyages. Les avantages sont donc nombreux, mais il est important de souligner que l'utilisation excessive des réseaux sociaux peut avoir des conséquences néfastes sur la santé mentale</w:t>
      </w:r>
      <w:r>
        <w:rPr>
          <w:spacing w:val="36"/>
        </w:rPr>
        <w:t> </w:t>
      </w:r>
      <w:r>
        <w:rPr/>
        <w:t>et</w:t>
      </w:r>
      <w:r>
        <w:rPr>
          <w:spacing w:val="36"/>
        </w:rPr>
        <w:t> </w:t>
      </w:r>
      <w:r>
        <w:rPr/>
        <w:t>le</w:t>
      </w:r>
      <w:r>
        <w:rPr>
          <w:spacing w:val="36"/>
        </w:rPr>
        <w:t> </w:t>
      </w:r>
      <w:r>
        <w:rPr/>
        <w:t>bien-être</w:t>
      </w:r>
      <w:r>
        <w:rPr>
          <w:spacing w:val="36"/>
        </w:rPr>
        <w:t> </w:t>
      </w:r>
      <w:r>
        <w:rPr/>
        <w:t>des</w:t>
      </w:r>
      <w:r>
        <w:rPr>
          <w:spacing w:val="36"/>
        </w:rPr>
        <w:t> </w:t>
      </w:r>
      <w:r>
        <w:rPr/>
        <w:t>jeunes.</w:t>
      </w:r>
      <w:r>
        <w:rPr>
          <w:spacing w:val="36"/>
        </w:rPr>
        <w:t> </w:t>
      </w:r>
      <w:r>
        <w:rPr/>
        <w:t>Il</w:t>
      </w:r>
      <w:r>
        <w:rPr>
          <w:spacing w:val="36"/>
        </w:rPr>
        <w:t> </w:t>
      </w:r>
      <w:r>
        <w:rPr>
          <w:color w:val="D9D9D9"/>
        </w:rPr>
        <w:t>..................</w:t>
      </w:r>
      <w:r>
        <w:rPr>
          <w:color w:val="D9D9D9"/>
          <w:spacing w:val="36"/>
        </w:rPr>
        <w:t> </w:t>
      </w:r>
      <w:r>
        <w:rPr/>
        <w:t>également</w:t>
      </w:r>
      <w:r>
        <w:rPr>
          <w:spacing w:val="36"/>
        </w:rPr>
        <w:t> </w:t>
      </w:r>
      <w:r>
        <w:rPr/>
        <w:t>avéré</w:t>
      </w:r>
      <w:r>
        <w:rPr>
          <w:spacing w:val="36"/>
        </w:rPr>
        <w:t> </w:t>
      </w:r>
      <w:r>
        <w:rPr>
          <w:spacing w:val="-5"/>
        </w:rPr>
        <w:t>que</w:t>
      </w:r>
      <w:r>
        <w:rPr>
          <w:rFonts w:ascii="Times New Roman" w:hAnsi="Times New Roman"/>
        </w:rPr>
        <w:tab/>
      </w:r>
      <w:r>
        <w:rPr>
          <w:spacing w:val="-2"/>
        </w:rPr>
        <w:t>plateformes</w:t>
      </w:r>
    </w:p>
    <w:p>
      <w:pPr>
        <w:pStyle w:val="BodyText"/>
        <w:spacing w:line="412" w:lineRule="auto"/>
        <w:ind w:right="132"/>
      </w:pPr>
      <w:r>
        <w:rPr/>
        <w:t>peuvent</w:t>
      </w:r>
      <w:r>
        <w:rPr>
          <w:spacing w:val="-1"/>
        </w:rPr>
        <w:t> </w:t>
      </w:r>
      <w:r>
        <w:rPr/>
        <w:t>être</w:t>
      </w:r>
      <w:r>
        <w:rPr>
          <w:spacing w:val="-1"/>
        </w:rPr>
        <w:t> </w:t>
      </w:r>
      <w:r>
        <w:rPr/>
        <w:t>un</w:t>
      </w:r>
      <w:r>
        <w:rPr>
          <w:spacing w:val="-1"/>
        </w:rPr>
        <w:t> </w:t>
      </w:r>
      <w:r>
        <w:rPr/>
        <w:t>terrain</w:t>
      </w:r>
      <w:r>
        <w:rPr>
          <w:spacing w:val="-1"/>
        </w:rPr>
        <w:t> </w:t>
      </w:r>
      <w:r>
        <w:rPr/>
        <w:t>propice</w:t>
      </w:r>
      <w:r>
        <w:rPr>
          <w:spacing w:val="-1"/>
        </w:rPr>
        <w:t> </w:t>
      </w:r>
      <w:r>
        <w:rPr/>
        <w:t>au</w:t>
      </w:r>
      <w:r>
        <w:rPr>
          <w:spacing w:val="-1"/>
        </w:rPr>
        <w:t> </w:t>
      </w:r>
      <w:r>
        <w:rPr/>
        <w:t>cyberharcèlement,</w:t>
      </w:r>
      <w:r>
        <w:rPr>
          <w:spacing w:val="-1"/>
        </w:rPr>
        <w:t> </w:t>
      </w:r>
      <w:r>
        <w:rPr/>
        <w:t>à</w:t>
      </w:r>
      <w:r>
        <w:rPr>
          <w:spacing w:val="-1"/>
        </w:rPr>
        <w:t> </w:t>
      </w:r>
      <w:r>
        <w:rPr/>
        <w:t>la</w:t>
      </w:r>
      <w:r>
        <w:rPr>
          <w:spacing w:val="-1"/>
        </w:rPr>
        <w:t> </w:t>
      </w:r>
      <w:r>
        <w:rPr/>
        <w:t>désinformation</w:t>
      </w:r>
      <w:r>
        <w:rPr>
          <w:spacing w:val="-1"/>
        </w:rPr>
        <w:t> </w:t>
      </w:r>
      <w:r>
        <w:rPr/>
        <w:t>et</w:t>
      </w:r>
      <w:r>
        <w:rPr>
          <w:spacing w:val="-1"/>
        </w:rPr>
        <w:t> </w:t>
      </w:r>
      <w:r>
        <w:rPr/>
        <w:t>à</w:t>
      </w:r>
      <w:r>
        <w:rPr>
          <w:spacing w:val="-1"/>
        </w:rPr>
        <w:t> </w:t>
      </w:r>
      <w:r>
        <w:rPr/>
        <w:t>la</w:t>
      </w:r>
      <w:r>
        <w:rPr>
          <w:spacing w:val="-1"/>
        </w:rPr>
        <w:t> </w:t>
      </w:r>
      <w:r>
        <w:rPr/>
        <w:t>dépendance.</w:t>
      </w:r>
      <w:r>
        <w:rPr>
          <w:spacing w:val="-1"/>
        </w:rPr>
        <w:t> </w:t>
      </w:r>
      <w:r>
        <w:rPr/>
        <w:t>Il</w:t>
      </w:r>
      <w:r>
        <w:rPr>
          <w:spacing w:val="-1"/>
        </w:rPr>
        <w:t> </w:t>
      </w:r>
      <w:r>
        <w:rPr/>
        <w:t>est donc essentiel d'encourager une utilisation responsable des réseaux sociaux, en fixant des limites et en favorisant des interactions positives et constructives en ligne.</w:t>
      </w:r>
    </w:p>
    <w:p>
      <w:pPr>
        <w:pStyle w:val="BodyText"/>
        <w:spacing w:before="58"/>
        <w:ind w:left="0"/>
        <w:jc w:val="left"/>
      </w:pPr>
    </w:p>
    <w:p>
      <w:pPr>
        <w:pStyle w:val="Heading1"/>
        <w:numPr>
          <w:ilvl w:val="0"/>
          <w:numId w:val="1"/>
        </w:numPr>
        <w:tabs>
          <w:tab w:pos="357" w:val="left" w:leader="none"/>
        </w:tabs>
        <w:spacing w:line="240" w:lineRule="auto" w:before="1" w:after="0"/>
        <w:ind w:left="357" w:right="0" w:hanging="182"/>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“a”</w:t>
      </w:r>
      <w:r>
        <w:rPr>
          <w:spacing w:val="-1"/>
        </w:rPr>
        <w:t> </w:t>
      </w:r>
      <w:r>
        <w:rPr/>
        <w:t>ou</w:t>
      </w:r>
      <w:r>
        <w:rPr>
          <w:spacing w:val="-1"/>
        </w:rPr>
        <w:t> </w:t>
      </w:r>
      <w:r>
        <w:rPr>
          <w:spacing w:val="-4"/>
        </w:rPr>
        <w:t>“à”.</w:t>
      </w:r>
    </w:p>
    <w:p>
      <w:pPr>
        <w:pStyle w:val="BodyText"/>
        <w:spacing w:before="121"/>
        <w:ind w:left="0"/>
        <w:jc w:val="left"/>
        <w:rPr>
          <w:b/>
        </w:rPr>
      </w:pPr>
    </w:p>
    <w:p>
      <w:pPr>
        <w:pStyle w:val="BodyText"/>
        <w:tabs>
          <w:tab w:pos="2041" w:val="left" w:leader="dot"/>
        </w:tabs>
        <w:spacing w:line="412" w:lineRule="auto"/>
        <w:ind w:left="175" w:right="107"/>
      </w:pPr>
      <w:r>
        <w:rPr/>
        <w:t>Le voyage est une expérience enrichissante qui permet de découvrir de nouvelles cultures, </w:t>
      </w:r>
      <w:r>
        <w:rPr/>
        <w:t>de s'ouvrir </w:t>
      </w:r>
      <w:r>
        <w:rPr>
          <w:color w:val="D9D9D9"/>
        </w:rPr>
        <w:t>.................. </w:t>
      </w:r>
      <w:r>
        <w:rPr/>
        <w:t>des horizons inexplorés et de créer des souvenirs inoubliables. </w:t>
      </w:r>
      <w:r>
        <w:rPr>
          <w:color w:val="D9D9D9"/>
        </w:rPr>
        <w:t>.................. </w:t>
      </w:r>
      <w:r>
        <w:rPr/>
        <w:t>travers les voyages, on </w:t>
      </w:r>
      <w:r>
        <w:rPr>
          <w:color w:val="D9D9D9"/>
        </w:rPr>
        <w:t>.................. </w:t>
      </w:r>
      <w:r>
        <w:rPr/>
        <w:t>la possibilité de s'imprégner de paysages magnifiques, de </w:t>
      </w:r>
      <w:r>
        <w:rPr>
          <w:spacing w:val="-2"/>
        </w:rPr>
        <w:t>goûter</w:t>
      </w:r>
      <w:r>
        <w:rPr>
          <w:rFonts w:ascii="Times New Roman" w:hAnsi="Times New Roman"/>
        </w:rPr>
        <w:tab/>
      </w:r>
      <w:r>
        <w:rPr/>
        <w:t>une</w:t>
      </w:r>
      <w:r>
        <w:rPr>
          <w:spacing w:val="10"/>
        </w:rPr>
        <w:t> </w:t>
      </w:r>
      <w:r>
        <w:rPr/>
        <w:t>cuisine</w:t>
      </w:r>
      <w:r>
        <w:rPr>
          <w:spacing w:val="10"/>
        </w:rPr>
        <w:t> </w:t>
      </w:r>
      <w:r>
        <w:rPr/>
        <w:t>locale</w:t>
      </w:r>
      <w:r>
        <w:rPr>
          <w:spacing w:val="10"/>
        </w:rPr>
        <w:t> </w:t>
      </w:r>
      <w:r>
        <w:rPr/>
        <w:t>délicieuse</w:t>
      </w:r>
      <w:r>
        <w:rPr>
          <w:spacing w:val="10"/>
        </w:rPr>
        <w:t> </w:t>
      </w:r>
      <w:r>
        <w:rPr/>
        <w:t>et</w:t>
      </w:r>
      <w:r>
        <w:rPr>
          <w:spacing w:val="10"/>
        </w:rPr>
        <w:t> </w:t>
      </w:r>
      <w:r>
        <w:rPr/>
        <w:t>de</w:t>
      </w:r>
      <w:r>
        <w:rPr>
          <w:spacing w:val="10"/>
        </w:rPr>
        <w:t> </w:t>
      </w:r>
      <w:r>
        <w:rPr/>
        <w:t>rencontrer</w:t>
      </w:r>
      <w:r>
        <w:rPr>
          <w:spacing w:val="10"/>
        </w:rPr>
        <w:t> </w:t>
      </w:r>
      <w:r>
        <w:rPr/>
        <w:t>des</w:t>
      </w:r>
      <w:r>
        <w:rPr>
          <w:spacing w:val="10"/>
        </w:rPr>
        <w:t> </w:t>
      </w:r>
      <w:r>
        <w:rPr/>
        <w:t>personnes</w:t>
      </w:r>
      <w:r>
        <w:rPr>
          <w:spacing w:val="10"/>
        </w:rPr>
        <w:t> </w:t>
      </w:r>
      <w:r>
        <w:rPr/>
        <w:t>fascinantes.</w:t>
      </w:r>
      <w:r>
        <w:rPr>
          <w:spacing w:val="10"/>
        </w:rPr>
        <w:t> </w:t>
      </w:r>
      <w:r>
        <w:rPr/>
        <w:t>Il</w:t>
      </w:r>
      <w:r>
        <w:rPr>
          <w:spacing w:val="10"/>
        </w:rPr>
        <w:t> </w:t>
      </w:r>
      <w:r>
        <w:rPr>
          <w:spacing w:val="-5"/>
        </w:rPr>
        <w:t>est</w:t>
      </w:r>
    </w:p>
    <w:p>
      <w:pPr>
        <w:pStyle w:val="BodyText"/>
        <w:tabs>
          <w:tab w:pos="3047" w:val="left" w:leader="dot"/>
        </w:tabs>
        <w:spacing w:line="252" w:lineRule="exact"/>
        <w:ind w:left="175"/>
      </w:pPr>
      <w:r>
        <w:rPr/>
        <w:t>vrai</w:t>
      </w:r>
      <w:r>
        <w:rPr>
          <w:spacing w:val="6"/>
        </w:rPr>
        <w:t> </w:t>
      </w:r>
      <w:r>
        <w:rPr/>
        <w:t>que</w:t>
      </w:r>
      <w:r>
        <w:rPr>
          <w:spacing w:val="6"/>
        </w:rPr>
        <w:t> </w:t>
      </w:r>
      <w:r>
        <w:rPr>
          <w:spacing w:val="-2"/>
        </w:rPr>
        <w:t>voyager</w:t>
      </w:r>
      <w:r>
        <w:rPr>
          <w:rFonts w:ascii="Times New Roman" w:hAnsi="Times New Roman"/>
        </w:rPr>
        <w:tab/>
      </w:r>
      <w:r>
        <w:rPr/>
        <w:t>l'étranger</w:t>
      </w:r>
      <w:r>
        <w:rPr>
          <w:spacing w:val="6"/>
        </w:rPr>
        <w:t> </w:t>
      </w:r>
      <w:r>
        <w:rPr/>
        <w:t>peut</w:t>
      </w:r>
      <w:r>
        <w:rPr>
          <w:spacing w:val="6"/>
        </w:rPr>
        <w:t> </w:t>
      </w:r>
      <w:r>
        <w:rPr/>
        <w:t>être</w:t>
      </w:r>
      <w:r>
        <w:rPr>
          <w:spacing w:val="6"/>
        </w:rPr>
        <w:t> </w:t>
      </w:r>
      <w:r>
        <w:rPr/>
        <w:t>coûteux,</w:t>
      </w:r>
      <w:r>
        <w:rPr>
          <w:spacing w:val="6"/>
        </w:rPr>
        <w:t> </w:t>
      </w:r>
      <w:r>
        <w:rPr/>
        <w:t>mais</w:t>
      </w:r>
      <w:r>
        <w:rPr>
          <w:spacing w:val="6"/>
        </w:rPr>
        <w:t> </w:t>
      </w:r>
      <w:r>
        <w:rPr/>
        <w:t>il</w:t>
      </w:r>
      <w:r>
        <w:rPr>
          <w:spacing w:val="6"/>
        </w:rPr>
        <w:t> </w:t>
      </w:r>
      <w:r>
        <w:rPr/>
        <w:t>existe</w:t>
      </w:r>
      <w:r>
        <w:rPr>
          <w:spacing w:val="6"/>
        </w:rPr>
        <w:t> </w:t>
      </w:r>
      <w:r>
        <w:rPr/>
        <w:t>également</w:t>
      </w:r>
      <w:r>
        <w:rPr>
          <w:spacing w:val="6"/>
        </w:rPr>
        <w:t> </w:t>
      </w:r>
      <w:r>
        <w:rPr/>
        <w:t>de</w:t>
      </w:r>
      <w:r>
        <w:rPr>
          <w:spacing w:val="6"/>
        </w:rPr>
        <w:t> </w:t>
      </w:r>
      <w:r>
        <w:rPr>
          <w:spacing w:val="-2"/>
        </w:rPr>
        <w:t>nombreuses</w:t>
      </w:r>
    </w:p>
    <w:p>
      <w:pPr>
        <w:pStyle w:val="BodyText"/>
        <w:tabs>
          <w:tab w:pos="4696" w:val="left" w:leader="dot"/>
        </w:tabs>
        <w:spacing w:before="182"/>
        <w:ind w:left="175"/>
      </w:pPr>
      <w:r>
        <w:rPr/>
        <w:t>destinations</w:t>
      </w:r>
      <w:r>
        <w:rPr>
          <w:spacing w:val="-1"/>
        </w:rPr>
        <w:t> </w:t>
      </w:r>
      <w:r>
        <w:rPr>
          <w:color w:val="D9D9D9"/>
        </w:rPr>
        <w:t>..................</w:t>
      </w:r>
      <w:r>
        <w:rPr>
          <w:color w:val="D9D9D9"/>
          <w:spacing w:val="-1"/>
        </w:rPr>
        <w:t> </w:t>
      </w:r>
      <w:r>
        <w:rPr>
          <w:spacing w:val="-2"/>
        </w:rPr>
        <w:t>découvrir</w:t>
      </w:r>
      <w:r>
        <w:rPr>
          <w:rFonts w:ascii="Times New Roman" w:hAnsi="Times New Roman"/>
        </w:rPr>
        <w:tab/>
      </w:r>
      <w:r>
        <w:rPr/>
        <w:t>proximité</w:t>
      </w:r>
      <w:r>
        <w:rPr>
          <w:spacing w:val="-3"/>
        </w:rPr>
        <w:t> </w:t>
      </w:r>
      <w:r>
        <w:rPr/>
        <w:t>de</w:t>
      </w:r>
      <w:r>
        <w:rPr>
          <w:spacing w:val="-1"/>
        </w:rPr>
        <w:t> </w:t>
      </w:r>
      <w:r>
        <w:rPr/>
        <w:t>chez</w:t>
      </w:r>
      <w:r>
        <w:rPr>
          <w:spacing w:val="-1"/>
        </w:rPr>
        <w:t> </w:t>
      </w:r>
      <w:r>
        <w:rPr>
          <w:spacing w:val="-4"/>
        </w:rPr>
        <w:t>soi.</w:t>
      </w:r>
    </w:p>
    <w:p>
      <w:pPr>
        <w:spacing w:after="0"/>
        <w:sectPr>
          <w:footerReference w:type="default" r:id="rId5"/>
          <w:type w:val="continuous"/>
          <w:pgSz w:w="11910" w:h="16850"/>
          <w:pgMar w:header="0" w:footer="523" w:top="860" w:bottom="720" w:left="1040" w:right="940"/>
          <w:pgNumType w:start="1"/>
        </w:sectPr>
      </w:pPr>
    </w:p>
    <w:p>
      <w:pPr>
        <w:pStyle w:val="Heading1"/>
        <w:numPr>
          <w:ilvl w:val="0"/>
          <w:numId w:val="1"/>
        </w:numPr>
        <w:tabs>
          <w:tab w:pos="332" w:val="left" w:leader="none"/>
        </w:tabs>
        <w:spacing w:line="240" w:lineRule="auto" w:before="73" w:after="0"/>
        <w:ind w:left="332" w:right="0" w:hanging="182"/>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“ou”</w:t>
      </w:r>
      <w:r>
        <w:rPr>
          <w:spacing w:val="-1"/>
        </w:rPr>
        <w:t> </w:t>
      </w:r>
      <w:r>
        <w:rPr/>
        <w:t>ou</w:t>
      </w:r>
      <w:r>
        <w:rPr>
          <w:spacing w:val="-1"/>
        </w:rPr>
        <w:t> </w:t>
      </w:r>
      <w:r>
        <w:rPr>
          <w:spacing w:val="-2"/>
        </w:rPr>
        <w:t>“où”.</w:t>
      </w:r>
    </w:p>
    <w:p>
      <w:pPr>
        <w:pStyle w:val="BodyText"/>
        <w:tabs>
          <w:tab w:pos="2142" w:val="left" w:leader="dot"/>
        </w:tabs>
        <w:spacing w:line="412" w:lineRule="auto" w:before="111"/>
        <w:ind w:right="132"/>
      </w:pPr>
      <w:r>
        <w:rPr/>
        <w:t>Les logements étudiants sont indispensables pour les étudiants qui souhaitent vivre près de </w:t>
      </w:r>
      <w:r>
        <w:rPr/>
        <w:t>leur </w:t>
      </w:r>
      <w:r>
        <w:rPr>
          <w:spacing w:val="-2"/>
        </w:rPr>
        <w:t>campus</w:t>
      </w:r>
      <w:r>
        <w:rPr>
          <w:rFonts w:ascii="Times New Roman" w:hAnsi="Times New Roman"/>
        </w:rPr>
        <w:tab/>
      </w:r>
      <w:r>
        <w:rPr/>
        <w:t>dans</w:t>
      </w:r>
      <w:r>
        <w:rPr>
          <w:spacing w:val="-1"/>
        </w:rPr>
        <w:t> </w:t>
      </w:r>
      <w:r>
        <w:rPr/>
        <w:t>des</w:t>
      </w:r>
      <w:r>
        <w:rPr>
          <w:spacing w:val="-1"/>
        </w:rPr>
        <w:t> </w:t>
      </w:r>
      <w:r>
        <w:rPr/>
        <w:t>quartiers</w:t>
      </w:r>
      <w:r>
        <w:rPr>
          <w:spacing w:val="-1"/>
        </w:rPr>
        <w:t> </w:t>
      </w:r>
      <w:r>
        <w:rPr/>
        <w:t>plus</w:t>
      </w:r>
      <w:r>
        <w:rPr>
          <w:spacing w:val="-1"/>
        </w:rPr>
        <w:t> </w:t>
      </w:r>
      <w:r>
        <w:rPr/>
        <w:t>animés</w:t>
      </w:r>
      <w:r>
        <w:rPr>
          <w:spacing w:val="-1"/>
        </w:rPr>
        <w:t> </w:t>
      </w:r>
      <w:r>
        <w:rPr/>
        <w:t>de</w:t>
      </w:r>
      <w:r>
        <w:rPr>
          <w:spacing w:val="-1"/>
        </w:rPr>
        <w:t> </w:t>
      </w:r>
      <w:r>
        <w:rPr/>
        <w:t>la</w:t>
      </w:r>
      <w:r>
        <w:rPr>
          <w:spacing w:val="-1"/>
        </w:rPr>
        <w:t> </w:t>
      </w:r>
      <w:r>
        <w:rPr/>
        <w:t>ville.</w:t>
      </w:r>
      <w:r>
        <w:rPr>
          <w:spacing w:val="-1"/>
        </w:rPr>
        <w:t> </w:t>
      </w:r>
      <w:r>
        <w:rPr/>
        <w:t>Ils</w:t>
      </w:r>
      <w:r>
        <w:rPr>
          <w:spacing w:val="-1"/>
        </w:rPr>
        <w:t> </w:t>
      </w:r>
      <w:r>
        <w:rPr/>
        <w:t>offrent</w:t>
      </w:r>
      <w:r>
        <w:rPr>
          <w:spacing w:val="-1"/>
        </w:rPr>
        <w:t> </w:t>
      </w:r>
      <w:r>
        <w:rPr/>
        <w:t>un</w:t>
      </w:r>
      <w:r>
        <w:rPr>
          <w:spacing w:val="-1"/>
        </w:rPr>
        <w:t> </w:t>
      </w:r>
      <w:r>
        <w:rPr/>
        <w:t>environnement</w:t>
      </w:r>
      <w:r>
        <w:rPr>
          <w:spacing w:val="-1"/>
        </w:rPr>
        <w:t> </w:t>
      </w:r>
      <w:r>
        <w:rPr>
          <w:spacing w:val="-2"/>
        </w:rPr>
        <w:t>propice</w:t>
      </w:r>
    </w:p>
    <w:p>
      <w:pPr>
        <w:pStyle w:val="BodyText"/>
        <w:spacing w:line="412" w:lineRule="auto"/>
        <w:ind w:right="132"/>
      </w:pPr>
      <w:r>
        <w:rPr/>
        <w:t>à l'apprentissage et à la socialisation, </w:t>
      </w:r>
      <w:r>
        <w:rPr>
          <w:color w:val="D9D9D9"/>
        </w:rPr>
        <w:t>.................. </w:t>
      </w:r>
      <w:r>
        <w:rPr/>
        <w:t>les étudiants peuvent se concentrer sur </w:t>
      </w:r>
      <w:r>
        <w:rPr/>
        <w:t>leurs études </w:t>
      </w:r>
      <w:r>
        <w:rPr>
          <w:color w:val="D9D9D9"/>
        </w:rPr>
        <w:t>.................. </w:t>
      </w:r>
      <w:r>
        <w:rPr/>
        <w:t>se divertir avec leurs amis. De nombreux étudiants choisissent de louer un logement </w:t>
      </w:r>
      <w:r>
        <w:rPr>
          <w:color w:val="D9D9D9"/>
        </w:rPr>
        <w:t>.................. </w:t>
      </w:r>
      <w:r>
        <w:rPr/>
        <w:t>ils peuvent étudier en toute tranquillité </w:t>
      </w:r>
      <w:r>
        <w:rPr>
          <w:color w:val="D9D9D9"/>
        </w:rPr>
        <w:t>.................. </w:t>
      </w:r>
      <w:r>
        <w:rPr/>
        <w:t>profiter des activités culturelles et sportives proposées par leur université.</w:t>
      </w:r>
    </w:p>
    <w:p>
      <w:pPr>
        <w:pStyle w:val="Heading1"/>
        <w:numPr>
          <w:ilvl w:val="0"/>
          <w:numId w:val="1"/>
        </w:numPr>
        <w:tabs>
          <w:tab w:pos="332" w:val="left" w:leader="none"/>
        </w:tabs>
        <w:spacing w:line="240" w:lineRule="auto" w:before="177" w:after="0"/>
        <w:ind w:left="332" w:right="0" w:hanging="182"/>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“sur”</w:t>
      </w:r>
      <w:r>
        <w:rPr>
          <w:spacing w:val="-1"/>
        </w:rPr>
        <w:t> </w:t>
      </w:r>
      <w:r>
        <w:rPr/>
        <w:t>ou</w:t>
      </w:r>
      <w:r>
        <w:rPr>
          <w:spacing w:val="-1"/>
        </w:rPr>
        <w:t> </w:t>
      </w:r>
      <w:r>
        <w:rPr>
          <w:spacing w:val="-2"/>
        </w:rPr>
        <w:t>“sûr”.</w:t>
      </w:r>
    </w:p>
    <w:p>
      <w:pPr>
        <w:pStyle w:val="BodyText"/>
        <w:spacing w:line="412" w:lineRule="auto" w:before="105"/>
        <w:ind w:right="132"/>
      </w:pPr>
      <w:r>
        <w:rPr/>
        <w:t>La confiance est un élément essentiel dans toutes les relations, que ce soit </w:t>
      </w:r>
      <w:r>
        <w:rPr>
          <w:color w:val="D9D9D9"/>
        </w:rPr>
        <w:t>.................. </w:t>
      </w:r>
      <w:r>
        <w:rPr/>
        <w:t>le plan personnel ou professionnel. </w:t>
      </w:r>
      <w:r>
        <w:rPr>
          <w:color w:val="D9D9D9"/>
        </w:rPr>
        <w:t>.................. </w:t>
      </w:r>
      <w:r>
        <w:rPr/>
        <w:t>le plan personnel, la confiance mutuelle entre amis </w:t>
      </w:r>
      <w:r>
        <w:rPr/>
        <w:t>ou membres de la famille permet de construire des liens solides et durables. Il est important de se sentir </w:t>
      </w:r>
      <w:r>
        <w:rPr>
          <w:color w:val="D9D9D9"/>
        </w:rPr>
        <w:t>.................. </w:t>
      </w:r>
      <w:r>
        <w:rPr/>
        <w:t>de soi-même et d'exprimer ses sentiments sans craindre d'être jugé. Dans le milieu professionnel, la confiance est également primordiale pour favoriser une collaboration harmonieuse et efficace. Il est prouvé que quand on peut compter </w:t>
      </w:r>
      <w:r>
        <w:rPr>
          <w:color w:val="D9D9D9"/>
        </w:rPr>
        <w:t>.................. </w:t>
      </w:r>
      <w:r>
        <w:rPr/>
        <w:t>ses collègues, on</w:t>
      </w:r>
      <w:r>
        <w:rPr>
          <w:spacing w:val="40"/>
        </w:rPr>
        <w:t> </w:t>
      </w:r>
      <w:r>
        <w:rPr/>
        <w:t>est plus motivé.</w:t>
      </w:r>
    </w:p>
    <w:p>
      <w:pPr>
        <w:pStyle w:val="Heading1"/>
        <w:numPr>
          <w:ilvl w:val="0"/>
          <w:numId w:val="1"/>
        </w:numPr>
        <w:tabs>
          <w:tab w:pos="332" w:val="left" w:leader="none"/>
        </w:tabs>
        <w:spacing w:line="240" w:lineRule="auto" w:before="162" w:after="0"/>
        <w:ind w:left="332" w:right="0" w:hanging="182"/>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“on”</w:t>
      </w:r>
      <w:r>
        <w:rPr>
          <w:spacing w:val="-1"/>
        </w:rPr>
        <w:t> </w:t>
      </w:r>
      <w:r>
        <w:rPr/>
        <w:t>ou</w:t>
      </w:r>
      <w:r>
        <w:rPr>
          <w:spacing w:val="-1"/>
        </w:rPr>
        <w:t> </w:t>
      </w:r>
      <w:r>
        <w:rPr>
          <w:spacing w:val="-2"/>
        </w:rPr>
        <w:t>“ont”.</w:t>
      </w:r>
    </w:p>
    <w:p>
      <w:pPr>
        <w:pStyle w:val="BodyText"/>
        <w:tabs>
          <w:tab w:pos="8999" w:val="left" w:leader="dot"/>
        </w:tabs>
        <w:spacing w:before="104"/>
      </w:pPr>
      <w:r>
        <w:rPr/>
        <w:t>Le</w:t>
      </w:r>
      <w:r>
        <w:rPr>
          <w:spacing w:val="51"/>
        </w:rPr>
        <w:t> </w:t>
      </w:r>
      <w:r>
        <w:rPr/>
        <w:t>sport</w:t>
      </w:r>
      <w:r>
        <w:rPr>
          <w:spacing w:val="51"/>
        </w:rPr>
        <w:t> </w:t>
      </w:r>
      <w:r>
        <w:rPr/>
        <w:t>a</w:t>
      </w:r>
      <w:r>
        <w:rPr>
          <w:spacing w:val="51"/>
        </w:rPr>
        <w:t> </w:t>
      </w:r>
      <w:r>
        <w:rPr/>
        <w:t>un</w:t>
      </w:r>
      <w:r>
        <w:rPr>
          <w:spacing w:val="51"/>
        </w:rPr>
        <w:t> </w:t>
      </w:r>
      <w:r>
        <w:rPr/>
        <w:t>impact</w:t>
      </w:r>
      <w:r>
        <w:rPr>
          <w:spacing w:val="51"/>
        </w:rPr>
        <w:t> </w:t>
      </w:r>
      <w:r>
        <w:rPr/>
        <w:t>positif</w:t>
      </w:r>
      <w:r>
        <w:rPr>
          <w:spacing w:val="51"/>
        </w:rPr>
        <w:t> </w:t>
      </w:r>
      <w:r>
        <w:rPr/>
        <w:t>sur</w:t>
      </w:r>
      <w:r>
        <w:rPr>
          <w:spacing w:val="51"/>
        </w:rPr>
        <w:t> </w:t>
      </w:r>
      <w:r>
        <w:rPr/>
        <w:t>notre</w:t>
      </w:r>
      <w:r>
        <w:rPr>
          <w:spacing w:val="51"/>
        </w:rPr>
        <w:t> </w:t>
      </w:r>
      <w:r>
        <w:rPr/>
        <w:t>santé</w:t>
      </w:r>
      <w:r>
        <w:rPr>
          <w:spacing w:val="51"/>
        </w:rPr>
        <w:t> </w:t>
      </w:r>
      <w:r>
        <w:rPr/>
        <w:t>physique</w:t>
      </w:r>
      <w:r>
        <w:rPr>
          <w:spacing w:val="51"/>
        </w:rPr>
        <w:t> </w:t>
      </w:r>
      <w:r>
        <w:rPr/>
        <w:t>et</w:t>
      </w:r>
      <w:r>
        <w:rPr>
          <w:spacing w:val="51"/>
        </w:rPr>
        <w:t> </w:t>
      </w:r>
      <w:r>
        <w:rPr/>
        <w:t>mentale.</w:t>
      </w:r>
      <w:r>
        <w:rPr>
          <w:spacing w:val="51"/>
        </w:rPr>
        <w:t> </w:t>
      </w:r>
      <w:r>
        <w:rPr>
          <w:spacing w:val="-2"/>
        </w:rPr>
        <w:t>Lorsqu'</w:t>
      </w:r>
      <w:r>
        <w:rPr>
          <w:rFonts w:ascii="Times New Roman" w:hAnsi="Times New Roman"/>
        </w:rPr>
        <w:tab/>
      </w:r>
      <w:r>
        <w:rPr>
          <w:spacing w:val="-2"/>
        </w:rPr>
        <w:t>pratique</w:t>
      </w:r>
    </w:p>
    <w:p>
      <w:pPr>
        <w:pStyle w:val="BodyText"/>
        <w:tabs>
          <w:tab w:pos="6375" w:val="left" w:leader="dot"/>
        </w:tabs>
        <w:spacing w:line="412" w:lineRule="auto" w:before="182"/>
        <w:ind w:right="133"/>
      </w:pPr>
      <w:r>
        <w:rPr/>
        <w:t>régulièrement une activité sportive, </w:t>
      </w:r>
      <w:r>
        <w:rPr>
          <w:color w:val="D9D9D9"/>
        </w:rPr>
        <w:t>.................. </w:t>
      </w:r>
      <w:r>
        <w:rPr/>
        <w:t>améliore notre condition physique et </w:t>
      </w:r>
      <w:r>
        <w:rPr>
          <w:color w:val="D9D9D9"/>
        </w:rPr>
        <w:t>.................. </w:t>
      </w:r>
      <w:r>
        <w:rPr/>
        <w:t>renforce</w:t>
      </w:r>
      <w:r>
        <w:rPr>
          <w:spacing w:val="10"/>
        </w:rPr>
        <w:t> </w:t>
      </w:r>
      <w:r>
        <w:rPr/>
        <w:t>nos</w:t>
      </w:r>
      <w:r>
        <w:rPr>
          <w:spacing w:val="10"/>
        </w:rPr>
        <w:t> </w:t>
      </w:r>
      <w:r>
        <w:rPr/>
        <w:t>muscles.</w:t>
      </w:r>
      <w:r>
        <w:rPr>
          <w:spacing w:val="10"/>
        </w:rPr>
        <w:t> </w:t>
      </w:r>
      <w:r>
        <w:rPr/>
        <w:t>De</w:t>
      </w:r>
      <w:r>
        <w:rPr>
          <w:spacing w:val="10"/>
        </w:rPr>
        <w:t> </w:t>
      </w:r>
      <w:r>
        <w:rPr/>
        <w:t>plus,</w:t>
      </w:r>
      <w:r>
        <w:rPr>
          <w:spacing w:val="10"/>
        </w:rPr>
        <w:t> </w:t>
      </w:r>
      <w:r>
        <w:rPr/>
        <w:t>les</w:t>
      </w:r>
      <w:r>
        <w:rPr>
          <w:spacing w:val="10"/>
        </w:rPr>
        <w:t> </w:t>
      </w:r>
      <w:r>
        <w:rPr/>
        <w:t>sports</w:t>
      </w:r>
      <w:r>
        <w:rPr>
          <w:spacing w:val="10"/>
        </w:rPr>
        <w:t> </w:t>
      </w:r>
      <w:r>
        <w:rPr>
          <w:spacing w:val="-2"/>
        </w:rPr>
        <w:t>d'équipe</w:t>
      </w:r>
      <w:r>
        <w:rPr>
          <w:rFonts w:ascii="Times New Roman" w:hAnsi="Times New Roman"/>
        </w:rPr>
        <w:tab/>
      </w:r>
      <w:r>
        <w:rPr/>
        <w:t>également</w:t>
      </w:r>
      <w:r>
        <w:rPr>
          <w:spacing w:val="10"/>
        </w:rPr>
        <w:t> </w:t>
      </w:r>
      <w:r>
        <w:rPr/>
        <w:t>des</w:t>
      </w:r>
      <w:r>
        <w:rPr>
          <w:spacing w:val="10"/>
        </w:rPr>
        <w:t> </w:t>
      </w:r>
      <w:r>
        <w:rPr/>
        <w:t>avantages</w:t>
      </w:r>
      <w:r>
        <w:rPr>
          <w:spacing w:val="10"/>
        </w:rPr>
        <w:t> </w:t>
      </w:r>
      <w:r>
        <w:rPr>
          <w:spacing w:val="-2"/>
        </w:rPr>
        <w:t>sociaux,</w:t>
      </w:r>
    </w:p>
    <w:p>
      <w:pPr>
        <w:pStyle w:val="BodyText"/>
        <w:tabs>
          <w:tab w:pos="9256" w:val="left" w:leader="dot"/>
        </w:tabs>
        <w:spacing w:line="412" w:lineRule="auto"/>
        <w:ind w:right="132"/>
      </w:pPr>
      <w:r>
        <w:rPr/>
        <w:t>car ils nous permettent de rencontrer de nouvelles personnes et de développer des </w:t>
      </w:r>
      <w:r>
        <w:rPr/>
        <w:t>compétences en communication et en collaboration. Dans le domaine de la santé mentale, le sport peut nous aider</w:t>
      </w:r>
      <w:r>
        <w:rPr>
          <w:spacing w:val="14"/>
        </w:rPr>
        <w:t> </w:t>
      </w:r>
      <w:r>
        <w:rPr/>
        <w:t>à</w:t>
      </w:r>
      <w:r>
        <w:rPr>
          <w:spacing w:val="15"/>
        </w:rPr>
        <w:t> </w:t>
      </w:r>
      <w:r>
        <w:rPr/>
        <w:t>réduire</w:t>
      </w:r>
      <w:r>
        <w:rPr>
          <w:spacing w:val="15"/>
        </w:rPr>
        <w:t> </w:t>
      </w:r>
      <w:r>
        <w:rPr/>
        <w:t>le</w:t>
      </w:r>
      <w:r>
        <w:rPr>
          <w:spacing w:val="15"/>
        </w:rPr>
        <w:t> </w:t>
      </w:r>
      <w:r>
        <w:rPr/>
        <w:t>stress</w:t>
      </w:r>
      <w:r>
        <w:rPr>
          <w:spacing w:val="15"/>
        </w:rPr>
        <w:t> </w:t>
      </w:r>
      <w:r>
        <w:rPr/>
        <w:t>et</w:t>
      </w:r>
      <w:r>
        <w:rPr>
          <w:spacing w:val="15"/>
        </w:rPr>
        <w:t> </w:t>
      </w:r>
      <w:r>
        <w:rPr/>
        <w:t>l'anxiété.</w:t>
      </w:r>
      <w:r>
        <w:rPr>
          <w:spacing w:val="15"/>
        </w:rPr>
        <w:t> </w:t>
      </w:r>
      <w:r>
        <w:rPr/>
        <w:t>En</w:t>
      </w:r>
      <w:r>
        <w:rPr>
          <w:spacing w:val="15"/>
        </w:rPr>
        <w:t> </w:t>
      </w:r>
      <w:r>
        <w:rPr/>
        <w:t>effet,</w:t>
      </w:r>
      <w:r>
        <w:rPr>
          <w:spacing w:val="15"/>
        </w:rPr>
        <w:t> </w:t>
      </w:r>
      <w:r>
        <w:rPr/>
        <w:t>lorsque</w:t>
      </w:r>
      <w:r>
        <w:rPr>
          <w:spacing w:val="15"/>
        </w:rPr>
        <w:t> </w:t>
      </w:r>
      <w:r>
        <w:rPr/>
        <w:t>l'</w:t>
      </w:r>
      <w:r>
        <w:rPr>
          <w:color w:val="D9D9D9"/>
        </w:rPr>
        <w:t>..................</w:t>
      </w:r>
      <w:r>
        <w:rPr>
          <w:color w:val="D9D9D9"/>
          <w:spacing w:val="15"/>
        </w:rPr>
        <w:t> </w:t>
      </w:r>
      <w:r>
        <w:rPr/>
        <w:t>fait</w:t>
      </w:r>
      <w:r>
        <w:rPr>
          <w:spacing w:val="15"/>
        </w:rPr>
        <w:t> </w:t>
      </w:r>
      <w:r>
        <w:rPr/>
        <w:t>du</w:t>
      </w:r>
      <w:r>
        <w:rPr>
          <w:spacing w:val="15"/>
        </w:rPr>
        <w:t> </w:t>
      </w:r>
      <w:r>
        <w:rPr>
          <w:spacing w:val="-2"/>
        </w:rPr>
        <w:t>sport,</w:t>
      </w:r>
      <w:r>
        <w:rPr>
          <w:rFonts w:ascii="Times New Roman" w:hAnsi="Times New Roman"/>
        </w:rPr>
        <w:tab/>
      </w:r>
      <w:r>
        <w:rPr>
          <w:spacing w:val="-2"/>
        </w:rPr>
        <w:t>libère</w:t>
      </w:r>
    </w:p>
    <w:p>
      <w:pPr>
        <w:pStyle w:val="BodyText"/>
        <w:spacing w:line="412" w:lineRule="auto"/>
        <w:ind w:right="133"/>
      </w:pPr>
      <w:r>
        <w:rPr/>
        <w:t>des endorphines qui procurent une sensation de bien-être. Les sports individuels </w:t>
      </w:r>
      <w:r>
        <w:rPr>
          <w:color w:val="D9D9D9"/>
        </w:rPr>
        <w:t>.................. </w:t>
      </w:r>
      <w:r>
        <w:rPr/>
        <w:t>également un impact bénéfique sur notre confiance en nous, car </w:t>
      </w:r>
      <w:r>
        <w:rPr>
          <w:color w:val="D9D9D9"/>
        </w:rPr>
        <w:t>.................. </w:t>
      </w:r>
      <w:r>
        <w:rPr/>
        <w:t>apprend à se fixer</w:t>
      </w:r>
      <w:r>
        <w:rPr>
          <w:spacing w:val="40"/>
        </w:rPr>
        <w:t> </w:t>
      </w:r>
      <w:r>
        <w:rPr/>
        <w:t>des objectifs et à les atteindre.</w:t>
      </w:r>
    </w:p>
    <w:p>
      <w:pPr>
        <w:pStyle w:val="BodyText"/>
        <w:spacing w:before="53"/>
        <w:ind w:left="0"/>
        <w:jc w:val="left"/>
      </w:pPr>
    </w:p>
    <w:p>
      <w:pPr>
        <w:pStyle w:val="Heading1"/>
        <w:numPr>
          <w:ilvl w:val="0"/>
          <w:numId w:val="1"/>
        </w:numPr>
        <w:tabs>
          <w:tab w:pos="332" w:val="left" w:leader="none"/>
        </w:tabs>
        <w:spacing w:line="240" w:lineRule="auto" w:before="0" w:after="0"/>
        <w:ind w:left="332" w:right="0" w:hanging="182"/>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“ça”</w:t>
      </w:r>
      <w:r>
        <w:rPr>
          <w:spacing w:val="-1"/>
        </w:rPr>
        <w:t> </w:t>
      </w:r>
      <w:r>
        <w:rPr/>
        <w:t>ou</w:t>
      </w:r>
      <w:r>
        <w:rPr>
          <w:spacing w:val="-1"/>
        </w:rPr>
        <w:t> </w:t>
      </w:r>
      <w:r>
        <w:rPr>
          <w:spacing w:val="-2"/>
        </w:rPr>
        <w:t>“sa”.</w:t>
      </w:r>
    </w:p>
    <w:p>
      <w:pPr>
        <w:pStyle w:val="BodyText"/>
        <w:tabs>
          <w:tab w:pos="7531" w:val="left" w:leader="dot"/>
        </w:tabs>
        <w:spacing w:line="412" w:lineRule="auto" w:before="215"/>
        <w:ind w:right="132"/>
      </w:pPr>
      <w:r>
        <w:rPr/>
        <w:t>Mon père va vendre </w:t>
      </w:r>
      <w:r>
        <w:rPr>
          <w:color w:val="D9D9D9"/>
        </w:rPr>
        <w:t>.................. </w:t>
      </w:r>
      <w:r>
        <w:rPr/>
        <w:t>voiture et s’acheter un vélo.</w:t>
      </w:r>
      <w:r>
        <w:rPr>
          <w:spacing w:val="40"/>
        </w:rPr>
        <w:t> </w:t>
      </w:r>
      <w:r>
        <w:rPr>
          <w:color w:val="D9D9D9"/>
        </w:rPr>
        <w:t>.................. </w:t>
      </w:r>
      <w:r>
        <w:rPr/>
        <w:t>fait longtemps qu’il </w:t>
      </w:r>
      <w:r>
        <w:rPr/>
        <w:t>y pense, car il veut se déplacer de manière plus écologique.</w:t>
      </w:r>
      <w:r>
        <w:rPr>
          <w:spacing w:val="40"/>
        </w:rPr>
        <w:t> </w:t>
      </w:r>
      <w:r>
        <w:rPr/>
        <w:t>Il veut aussi améliorer </w:t>
      </w:r>
      <w:r>
        <w:rPr>
          <w:color w:val="D9D9D9"/>
        </w:rPr>
        <w:t>.................. </w:t>
      </w:r>
      <w:r>
        <w:rPr/>
        <w:t>condition physique et </w:t>
      </w:r>
      <w:r>
        <w:rPr>
          <w:color w:val="D9D9D9"/>
        </w:rPr>
        <w:t>.................. </w:t>
      </w:r>
      <w:r>
        <w:rPr/>
        <w:t>forme en général.</w:t>
      </w:r>
      <w:r>
        <w:rPr>
          <w:spacing w:val="40"/>
        </w:rPr>
        <w:t> </w:t>
      </w:r>
      <w:r>
        <w:rPr/>
        <w:t>Il a regardé un reportage récemment dans lequel on expliquait que lorsqu'on fait du vélo régulièrement, </w:t>
      </w:r>
      <w:r>
        <w:rPr>
          <w:color w:val="D9D9D9"/>
        </w:rPr>
        <w:t>.................. </w:t>
      </w:r>
      <w:r>
        <w:rPr/>
        <w:t>renforce les muscles, améliore la circulation sanguine et aide à brûler des calories. De plus, pour mon père, le vélo est également un excellent moyen de découvrir </w:t>
      </w:r>
      <w:r>
        <w:rPr>
          <w:color w:val="D9D9D9"/>
        </w:rPr>
        <w:t>.................. </w:t>
      </w:r>
      <w:r>
        <w:rPr/>
        <w:t>ville ou</w:t>
      </w:r>
      <w:r>
        <w:rPr>
          <w:rFonts w:ascii="Times New Roman" w:hAnsi="Times New Roman"/>
        </w:rPr>
        <w:tab/>
      </w:r>
      <w:r>
        <w:rPr>
          <w:spacing w:val="-2"/>
        </w:rPr>
        <w:t>région.</w:t>
      </w:r>
    </w:p>
    <w:p>
      <w:pPr>
        <w:spacing w:after="0" w:line="412" w:lineRule="auto"/>
        <w:sectPr>
          <w:pgSz w:w="11910" w:h="16850"/>
          <w:pgMar w:header="0" w:footer="523" w:top="1100" w:bottom="720" w:left="1040" w:right="940"/>
        </w:sectPr>
      </w:pPr>
    </w:p>
    <w:p>
      <w:pPr>
        <w:pStyle w:val="Heading1"/>
        <w:numPr>
          <w:ilvl w:val="0"/>
          <w:numId w:val="1"/>
        </w:numPr>
        <w:tabs>
          <w:tab w:pos="332" w:val="left" w:leader="none"/>
        </w:tabs>
        <w:spacing w:line="240" w:lineRule="auto" w:before="73" w:after="0"/>
        <w:ind w:left="332" w:right="0" w:hanging="182"/>
        <w:jc w:val="left"/>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“sont”</w:t>
      </w:r>
      <w:r>
        <w:rPr>
          <w:spacing w:val="-1"/>
        </w:rPr>
        <w:t> </w:t>
      </w:r>
      <w:r>
        <w:rPr/>
        <w:t>ou</w:t>
      </w:r>
      <w:r>
        <w:rPr>
          <w:spacing w:val="-1"/>
        </w:rPr>
        <w:t> </w:t>
      </w:r>
      <w:r>
        <w:rPr>
          <w:spacing w:val="-2"/>
        </w:rPr>
        <w:t>“son”.</w:t>
      </w:r>
    </w:p>
    <w:p>
      <w:pPr>
        <w:pStyle w:val="BodyText"/>
        <w:tabs>
          <w:tab w:pos="6277" w:val="left" w:leader="dot"/>
        </w:tabs>
        <w:spacing w:line="412" w:lineRule="auto" w:before="218"/>
        <w:ind w:right="132"/>
        <w:jc w:val="left"/>
      </w:pPr>
      <w:r>
        <w:rPr/>
        <w:t>Le chien est un animal de compagnie très apprécié dans de nombreuses familles. Il est </w:t>
      </w:r>
      <w:r>
        <w:rPr/>
        <w:t>souvent</w:t>
      </w:r>
      <w:r>
        <w:rPr>
          <w:spacing w:val="80"/>
          <w:w w:val="150"/>
        </w:rPr>
        <w:t> </w:t>
      </w:r>
      <w:r>
        <w:rPr/>
        <w:t>considéré comme le meilleur ami de l'homme pour</w:t>
      </w:r>
      <w:r>
        <w:rPr>
          <w:rFonts w:ascii="Times New Roman" w:hAnsi="Times New Roman"/>
        </w:rPr>
        <w:tab/>
      </w:r>
      <w:r>
        <w:rPr/>
        <w:t>comportement loyal et fidèle.</w:t>
      </w:r>
    </w:p>
    <w:p>
      <w:pPr>
        <w:pStyle w:val="BodyText"/>
        <w:tabs>
          <w:tab w:pos="3270" w:val="left" w:leader="dot"/>
        </w:tabs>
        <w:spacing w:line="253" w:lineRule="exact"/>
        <w:jc w:val="left"/>
      </w:pPr>
      <w:r>
        <w:rPr/>
        <w:t>En</w:t>
      </w:r>
      <w:r>
        <w:rPr>
          <w:spacing w:val="8"/>
        </w:rPr>
        <w:t> </w:t>
      </w:r>
      <w:r>
        <w:rPr/>
        <w:t>effet,</w:t>
      </w:r>
      <w:r>
        <w:rPr>
          <w:spacing w:val="8"/>
        </w:rPr>
        <w:t> </w:t>
      </w:r>
      <w:r>
        <w:rPr/>
        <w:t>les</w:t>
      </w:r>
      <w:r>
        <w:rPr>
          <w:spacing w:val="8"/>
        </w:rPr>
        <w:t> </w:t>
      </w:r>
      <w:r>
        <w:rPr>
          <w:spacing w:val="-2"/>
        </w:rPr>
        <w:t>chiens</w:t>
      </w:r>
      <w:r>
        <w:rPr>
          <w:rFonts w:ascii="Times New Roman" w:hAnsi="Times New Roman"/>
        </w:rPr>
        <w:tab/>
      </w:r>
      <w:r>
        <w:rPr/>
        <w:t>connus</w:t>
      </w:r>
      <w:r>
        <w:rPr>
          <w:spacing w:val="6"/>
        </w:rPr>
        <w:t> </w:t>
      </w:r>
      <w:r>
        <w:rPr/>
        <w:t>pour</w:t>
      </w:r>
      <w:r>
        <w:rPr>
          <w:spacing w:val="8"/>
        </w:rPr>
        <w:t> </w:t>
      </w:r>
      <w:r>
        <w:rPr/>
        <w:t>leur</w:t>
      </w:r>
      <w:r>
        <w:rPr>
          <w:spacing w:val="8"/>
        </w:rPr>
        <w:t> </w:t>
      </w:r>
      <w:r>
        <w:rPr/>
        <w:t>nature</w:t>
      </w:r>
      <w:r>
        <w:rPr>
          <w:spacing w:val="8"/>
        </w:rPr>
        <w:t> </w:t>
      </w:r>
      <w:r>
        <w:rPr/>
        <w:t>affectueuse</w:t>
      </w:r>
      <w:r>
        <w:rPr>
          <w:spacing w:val="8"/>
        </w:rPr>
        <w:t> </w:t>
      </w:r>
      <w:r>
        <w:rPr/>
        <w:t>et</w:t>
      </w:r>
      <w:r>
        <w:rPr>
          <w:spacing w:val="8"/>
        </w:rPr>
        <w:t> </w:t>
      </w:r>
      <w:r>
        <w:rPr/>
        <w:t>leur</w:t>
      </w:r>
      <w:r>
        <w:rPr>
          <w:spacing w:val="8"/>
        </w:rPr>
        <w:t> </w:t>
      </w:r>
      <w:r>
        <w:rPr/>
        <w:t>capacité</w:t>
      </w:r>
      <w:r>
        <w:rPr>
          <w:spacing w:val="8"/>
        </w:rPr>
        <w:t> </w:t>
      </w:r>
      <w:r>
        <w:rPr/>
        <w:t>à</w:t>
      </w:r>
      <w:r>
        <w:rPr>
          <w:spacing w:val="8"/>
        </w:rPr>
        <w:t> </w:t>
      </w:r>
      <w:r>
        <w:rPr/>
        <w:t>apporter</w:t>
      </w:r>
      <w:r>
        <w:rPr>
          <w:spacing w:val="8"/>
        </w:rPr>
        <w:t> </w:t>
      </w:r>
      <w:r>
        <w:rPr>
          <w:spacing w:val="-5"/>
        </w:rPr>
        <w:t>de</w:t>
      </w:r>
    </w:p>
    <w:p>
      <w:pPr>
        <w:pStyle w:val="BodyText"/>
        <w:spacing w:before="182"/>
        <w:jc w:val="left"/>
      </w:pPr>
      <w:r>
        <w:rPr/>
        <w:t>la</w:t>
      </w:r>
      <w:r>
        <w:rPr>
          <w:spacing w:val="32"/>
        </w:rPr>
        <w:t> </w:t>
      </w:r>
      <w:r>
        <w:rPr/>
        <w:t>joie</w:t>
      </w:r>
      <w:r>
        <w:rPr>
          <w:spacing w:val="32"/>
        </w:rPr>
        <w:t> </w:t>
      </w:r>
      <w:r>
        <w:rPr/>
        <w:t>et</w:t>
      </w:r>
      <w:r>
        <w:rPr>
          <w:spacing w:val="32"/>
        </w:rPr>
        <w:t> </w:t>
      </w:r>
      <w:r>
        <w:rPr/>
        <w:t>du</w:t>
      </w:r>
      <w:r>
        <w:rPr>
          <w:spacing w:val="32"/>
        </w:rPr>
        <w:t> </w:t>
      </w:r>
      <w:r>
        <w:rPr/>
        <w:t>réconfort</w:t>
      </w:r>
      <w:r>
        <w:rPr>
          <w:spacing w:val="32"/>
        </w:rPr>
        <w:t> </w:t>
      </w:r>
      <w:r>
        <w:rPr/>
        <w:t>à</w:t>
      </w:r>
      <w:r>
        <w:rPr>
          <w:spacing w:val="32"/>
        </w:rPr>
        <w:t> </w:t>
      </w:r>
      <w:r>
        <w:rPr/>
        <w:t>leur</w:t>
      </w:r>
      <w:r>
        <w:rPr>
          <w:spacing w:val="32"/>
        </w:rPr>
        <w:t> </w:t>
      </w:r>
      <w:r>
        <w:rPr/>
        <w:t>propriétaire.</w:t>
      </w:r>
      <w:r>
        <w:rPr>
          <w:spacing w:val="32"/>
        </w:rPr>
        <w:t> </w:t>
      </w:r>
      <w:r>
        <w:rPr/>
        <w:t>En</w:t>
      </w:r>
      <w:r>
        <w:rPr>
          <w:spacing w:val="32"/>
        </w:rPr>
        <w:t> </w:t>
      </w:r>
      <w:r>
        <w:rPr/>
        <w:t>plus</w:t>
      </w:r>
      <w:r>
        <w:rPr>
          <w:spacing w:val="32"/>
        </w:rPr>
        <w:t> </w:t>
      </w:r>
      <w:r>
        <w:rPr/>
        <w:t>d'être</w:t>
      </w:r>
      <w:r>
        <w:rPr>
          <w:spacing w:val="32"/>
        </w:rPr>
        <w:t> </w:t>
      </w:r>
      <w:r>
        <w:rPr/>
        <w:t>des</w:t>
      </w:r>
      <w:r>
        <w:rPr>
          <w:spacing w:val="32"/>
        </w:rPr>
        <w:t> </w:t>
      </w:r>
      <w:r>
        <w:rPr/>
        <w:t>compagnons</w:t>
      </w:r>
      <w:r>
        <w:rPr>
          <w:spacing w:val="32"/>
        </w:rPr>
        <w:t> </w:t>
      </w:r>
      <w:r>
        <w:rPr/>
        <w:t>adorables,</w:t>
      </w:r>
      <w:r>
        <w:rPr>
          <w:spacing w:val="32"/>
        </w:rPr>
        <w:t> </w:t>
      </w:r>
      <w:r>
        <w:rPr/>
        <w:t>les</w:t>
      </w:r>
      <w:r>
        <w:rPr>
          <w:spacing w:val="32"/>
        </w:rPr>
        <w:t> </w:t>
      </w:r>
      <w:r>
        <w:rPr>
          <w:spacing w:val="-2"/>
        </w:rPr>
        <w:t>chiens</w:t>
      </w:r>
    </w:p>
    <w:p>
      <w:pPr>
        <w:pStyle w:val="BodyText"/>
        <w:tabs>
          <w:tab w:pos="1317" w:val="left" w:leader="dot"/>
        </w:tabs>
        <w:spacing w:before="182"/>
        <w:jc w:val="left"/>
      </w:pPr>
      <w:r>
        <w:rPr>
          <w:color w:val="D9D9D9"/>
          <w:spacing w:val="-10"/>
        </w:rPr>
        <w:t>.</w:t>
      </w:r>
      <w:r>
        <w:rPr>
          <w:rFonts w:ascii="Times New Roman" w:hAnsi="Times New Roman"/>
          <w:color w:val="D9D9D9"/>
        </w:rPr>
        <w:tab/>
      </w:r>
      <w:r>
        <w:rPr/>
        <w:t>aussi</w:t>
      </w:r>
      <w:r>
        <w:rPr>
          <w:spacing w:val="6"/>
        </w:rPr>
        <w:t> </w:t>
      </w:r>
      <w:r>
        <w:rPr/>
        <w:t>très</w:t>
      </w:r>
      <w:r>
        <w:rPr>
          <w:spacing w:val="6"/>
        </w:rPr>
        <w:t> </w:t>
      </w:r>
      <w:r>
        <w:rPr/>
        <w:t>intelligents</w:t>
      </w:r>
      <w:r>
        <w:rPr>
          <w:spacing w:val="6"/>
        </w:rPr>
        <w:t> </w:t>
      </w:r>
      <w:r>
        <w:rPr/>
        <w:t>et</w:t>
      </w:r>
      <w:r>
        <w:rPr>
          <w:spacing w:val="6"/>
        </w:rPr>
        <w:t> </w:t>
      </w:r>
      <w:r>
        <w:rPr/>
        <w:t>capables</w:t>
      </w:r>
      <w:r>
        <w:rPr>
          <w:spacing w:val="6"/>
        </w:rPr>
        <w:t> </w:t>
      </w:r>
      <w:r>
        <w:rPr/>
        <w:t>d'apprendre</w:t>
      </w:r>
      <w:r>
        <w:rPr>
          <w:spacing w:val="6"/>
        </w:rPr>
        <w:t> </w:t>
      </w:r>
      <w:r>
        <w:rPr/>
        <w:t>de</w:t>
      </w:r>
      <w:r>
        <w:rPr>
          <w:spacing w:val="6"/>
        </w:rPr>
        <w:t> </w:t>
      </w:r>
      <w:r>
        <w:rPr/>
        <w:t>nombreuses</w:t>
      </w:r>
      <w:r>
        <w:rPr>
          <w:spacing w:val="6"/>
        </w:rPr>
        <w:t> </w:t>
      </w:r>
      <w:r>
        <w:rPr/>
        <w:t>commandes</w:t>
      </w:r>
      <w:r>
        <w:rPr>
          <w:spacing w:val="6"/>
        </w:rPr>
        <w:t> </w:t>
      </w:r>
      <w:r>
        <w:rPr/>
        <w:t>et</w:t>
      </w:r>
      <w:r>
        <w:rPr>
          <w:spacing w:val="6"/>
        </w:rPr>
        <w:t> </w:t>
      </w:r>
      <w:r>
        <w:rPr>
          <w:spacing w:val="-2"/>
        </w:rPr>
        <w:t>astuces.</w:t>
      </w:r>
    </w:p>
    <w:p>
      <w:pPr>
        <w:pStyle w:val="BodyText"/>
        <w:tabs>
          <w:tab w:pos="6735" w:val="left" w:leader="dot"/>
        </w:tabs>
        <w:spacing w:line="412" w:lineRule="auto" w:before="182"/>
        <w:ind w:right="132"/>
        <w:jc w:val="left"/>
      </w:pPr>
      <w:r>
        <w:rPr/>
        <w:t>Ils</w:t>
      </w:r>
      <w:r>
        <w:rPr>
          <w:spacing w:val="72"/>
        </w:rPr>
        <w:t> </w:t>
      </w:r>
      <w:r>
        <w:rPr>
          <w:color w:val="D9D9D9"/>
        </w:rPr>
        <w:t>..................</w:t>
      </w:r>
      <w:r>
        <w:rPr>
          <w:color w:val="D9D9D9"/>
          <w:spacing w:val="72"/>
        </w:rPr>
        <w:t> </w:t>
      </w:r>
      <w:r>
        <w:rPr/>
        <w:t>également</w:t>
      </w:r>
      <w:r>
        <w:rPr>
          <w:spacing w:val="72"/>
        </w:rPr>
        <w:t> </w:t>
      </w:r>
      <w:r>
        <w:rPr/>
        <w:t>mis</w:t>
      </w:r>
      <w:r>
        <w:rPr>
          <w:spacing w:val="72"/>
        </w:rPr>
        <w:t> </w:t>
      </w:r>
      <w:r>
        <w:rPr/>
        <w:t>à</w:t>
      </w:r>
      <w:r>
        <w:rPr>
          <w:spacing w:val="72"/>
        </w:rPr>
        <w:t> </w:t>
      </w:r>
      <w:r>
        <w:rPr/>
        <w:t>contribution</w:t>
      </w:r>
      <w:r>
        <w:rPr>
          <w:spacing w:val="72"/>
        </w:rPr>
        <w:t> </w:t>
      </w:r>
      <w:r>
        <w:rPr/>
        <w:t>dans</w:t>
      </w:r>
      <w:r>
        <w:rPr>
          <w:spacing w:val="72"/>
        </w:rPr>
        <w:t> </w:t>
      </w:r>
      <w:r>
        <w:rPr/>
        <w:t>divers</w:t>
      </w:r>
      <w:r>
        <w:rPr>
          <w:spacing w:val="72"/>
        </w:rPr>
        <w:t> </w:t>
      </w:r>
      <w:r>
        <w:rPr/>
        <w:t>domaines</w:t>
      </w:r>
      <w:r>
        <w:rPr>
          <w:spacing w:val="72"/>
        </w:rPr>
        <w:t> </w:t>
      </w:r>
      <w:r>
        <w:rPr/>
        <w:t>tels</w:t>
      </w:r>
      <w:r>
        <w:rPr>
          <w:spacing w:val="72"/>
        </w:rPr>
        <w:t> </w:t>
      </w:r>
      <w:r>
        <w:rPr/>
        <w:t>que</w:t>
      </w:r>
      <w:r>
        <w:rPr>
          <w:spacing w:val="72"/>
        </w:rPr>
        <w:t> </w:t>
      </w:r>
      <w:r>
        <w:rPr/>
        <w:t>la</w:t>
      </w:r>
      <w:r>
        <w:rPr>
          <w:spacing w:val="72"/>
        </w:rPr>
        <w:t> </w:t>
      </w:r>
      <w:r>
        <w:rPr/>
        <w:t>thérapie,</w:t>
      </w:r>
      <w:r>
        <w:rPr>
          <w:spacing w:val="72"/>
        </w:rPr>
        <w:t> </w:t>
      </w:r>
      <w:r>
        <w:rPr/>
        <w:t>la recherche et</w:t>
      </w:r>
      <w:r>
        <w:rPr>
          <w:spacing w:val="3"/>
        </w:rPr>
        <w:t> </w:t>
      </w:r>
      <w:r>
        <w:rPr/>
        <w:t>le</w:t>
      </w:r>
      <w:r>
        <w:rPr>
          <w:spacing w:val="3"/>
        </w:rPr>
        <w:t> </w:t>
      </w:r>
      <w:r>
        <w:rPr/>
        <w:t>sauvetage.</w:t>
      </w:r>
      <w:r>
        <w:rPr>
          <w:spacing w:val="3"/>
        </w:rPr>
        <w:t> </w:t>
      </w:r>
      <w:r>
        <w:rPr/>
        <w:t>Grâce</w:t>
      </w:r>
      <w:r>
        <w:rPr>
          <w:spacing w:val="3"/>
        </w:rPr>
        <w:t> </w:t>
      </w:r>
      <w:r>
        <w:rPr/>
        <w:t>à</w:t>
      </w:r>
      <w:r>
        <w:rPr>
          <w:spacing w:val="3"/>
        </w:rPr>
        <w:t> </w:t>
      </w:r>
      <w:r>
        <w:rPr>
          <w:color w:val="D9D9D9"/>
        </w:rPr>
        <w:t>..................</w:t>
      </w:r>
      <w:r>
        <w:rPr>
          <w:color w:val="D9D9D9"/>
          <w:spacing w:val="3"/>
        </w:rPr>
        <w:t> </w:t>
      </w:r>
      <w:r>
        <w:rPr/>
        <w:t>ouïe</w:t>
      </w:r>
      <w:r>
        <w:rPr>
          <w:spacing w:val="3"/>
        </w:rPr>
        <w:t> </w:t>
      </w:r>
      <w:r>
        <w:rPr>
          <w:spacing w:val="-5"/>
        </w:rPr>
        <w:t>et</w:t>
      </w:r>
      <w:r>
        <w:rPr>
          <w:rFonts w:ascii="Times New Roman" w:hAnsi="Times New Roman"/>
        </w:rPr>
        <w:tab/>
      </w:r>
      <w:r>
        <w:rPr/>
        <w:t>odorat</w:t>
      </w:r>
      <w:r>
        <w:rPr>
          <w:spacing w:val="1"/>
        </w:rPr>
        <w:t> </w:t>
      </w:r>
      <w:r>
        <w:rPr/>
        <w:t>développés,</w:t>
      </w:r>
      <w:r>
        <w:rPr>
          <w:spacing w:val="3"/>
        </w:rPr>
        <w:t> </w:t>
      </w:r>
      <w:r>
        <w:rPr/>
        <w:t>le</w:t>
      </w:r>
      <w:r>
        <w:rPr>
          <w:spacing w:val="3"/>
        </w:rPr>
        <w:t> </w:t>
      </w:r>
      <w:r>
        <w:rPr/>
        <w:t>chien</w:t>
      </w:r>
      <w:r>
        <w:rPr>
          <w:spacing w:val="3"/>
        </w:rPr>
        <w:t> </w:t>
      </w:r>
      <w:r>
        <w:rPr>
          <w:spacing w:val="-5"/>
        </w:rPr>
        <w:t>est</w:t>
      </w:r>
    </w:p>
    <w:p>
      <w:pPr>
        <w:pStyle w:val="BodyText"/>
        <w:spacing w:line="253" w:lineRule="exact"/>
        <w:jc w:val="left"/>
      </w:pPr>
      <w:r>
        <w:rPr/>
        <w:t>capable</w:t>
      </w:r>
      <w:r>
        <w:rPr>
          <w:spacing w:val="-1"/>
        </w:rPr>
        <w:t> </w:t>
      </w:r>
      <w:r>
        <w:rPr/>
        <w:t>de</w:t>
      </w:r>
      <w:r>
        <w:rPr>
          <w:spacing w:val="-1"/>
        </w:rPr>
        <w:t> </w:t>
      </w:r>
      <w:r>
        <w:rPr/>
        <w:t>repérer</w:t>
      </w:r>
      <w:r>
        <w:rPr>
          <w:spacing w:val="-1"/>
        </w:rPr>
        <w:t> </w:t>
      </w:r>
      <w:r>
        <w:rPr/>
        <w:t>des</w:t>
      </w:r>
      <w:r>
        <w:rPr>
          <w:spacing w:val="-1"/>
        </w:rPr>
        <w:t> </w:t>
      </w:r>
      <w:r>
        <w:rPr/>
        <w:t>personnes</w:t>
      </w:r>
      <w:r>
        <w:rPr>
          <w:spacing w:val="-1"/>
        </w:rPr>
        <w:t> </w:t>
      </w:r>
      <w:r>
        <w:rPr/>
        <w:t>disparues</w:t>
      </w:r>
      <w:r>
        <w:rPr>
          <w:spacing w:val="-1"/>
        </w:rPr>
        <w:t> </w:t>
      </w:r>
      <w:r>
        <w:rPr/>
        <w:t>ou</w:t>
      </w:r>
      <w:r>
        <w:rPr>
          <w:spacing w:val="-1"/>
        </w:rPr>
        <w:t> </w:t>
      </w:r>
      <w:r>
        <w:rPr/>
        <w:t>des</w:t>
      </w:r>
      <w:r>
        <w:rPr>
          <w:spacing w:val="-1"/>
        </w:rPr>
        <w:t> </w:t>
      </w:r>
      <w:r>
        <w:rPr/>
        <w:t>objets</w:t>
      </w:r>
      <w:r>
        <w:rPr>
          <w:spacing w:val="-1"/>
        </w:rPr>
        <w:t> </w:t>
      </w:r>
      <w:r>
        <w:rPr>
          <w:spacing w:val="-2"/>
        </w:rPr>
        <w:t>cachés.</w:t>
      </w:r>
    </w:p>
    <w:p>
      <w:pPr>
        <w:pStyle w:val="BodyText"/>
        <w:spacing w:before="166"/>
        <w:ind w:left="0"/>
        <w:jc w:val="left"/>
      </w:pPr>
    </w:p>
    <w:p>
      <w:pPr>
        <w:pStyle w:val="Heading1"/>
        <w:numPr>
          <w:ilvl w:val="0"/>
          <w:numId w:val="1"/>
        </w:numPr>
        <w:tabs>
          <w:tab w:pos="332" w:val="left" w:leader="none"/>
        </w:tabs>
        <w:spacing w:line="240" w:lineRule="auto" w:before="0" w:after="0"/>
        <w:ind w:left="332" w:right="0" w:hanging="182"/>
        <w:jc w:val="left"/>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“est”</w:t>
      </w:r>
      <w:r>
        <w:rPr>
          <w:spacing w:val="-1"/>
        </w:rPr>
        <w:t> </w:t>
      </w:r>
      <w:r>
        <w:rPr/>
        <w:t>ou</w:t>
      </w:r>
      <w:r>
        <w:rPr>
          <w:spacing w:val="-1"/>
        </w:rPr>
        <w:t> </w:t>
      </w:r>
      <w:r>
        <w:rPr>
          <w:spacing w:val="-2"/>
        </w:rPr>
        <w:t>“et”.</w:t>
      </w:r>
    </w:p>
    <w:p>
      <w:pPr>
        <w:pStyle w:val="BodyText"/>
        <w:spacing w:line="412" w:lineRule="auto" w:before="224"/>
        <w:ind w:right="132"/>
      </w:pPr>
      <w:r>
        <w:rPr/>
        <w:t>Le tri sélectif </w:t>
      </w:r>
      <w:r>
        <w:rPr>
          <w:color w:val="D9D9D9"/>
        </w:rPr>
        <w:t>.................. </w:t>
      </w:r>
      <w:r>
        <w:rPr/>
        <w:t>une pratique essentielle pour préserver notre environnement </w:t>
      </w:r>
      <w:r>
        <w:rPr>
          <w:color w:val="D9D9D9"/>
        </w:rPr>
        <w:t>.................. </w:t>
      </w:r>
      <w:r>
        <w:rPr/>
        <w:t>réduire notre impact sur la planète. En séparant nos déchets, on favorise le recyclage </w:t>
      </w:r>
      <w:r>
        <w:rPr>
          <w:color w:val="D9D9D9"/>
        </w:rPr>
        <w:t>.................. </w:t>
      </w:r>
      <w:r>
        <w:rPr/>
        <w:t>la</w:t>
      </w:r>
      <w:r>
        <w:rPr>
          <w:spacing w:val="7"/>
        </w:rPr>
        <w:t> </w:t>
      </w:r>
      <w:r>
        <w:rPr/>
        <w:t>valorisation</w:t>
      </w:r>
      <w:r>
        <w:rPr>
          <w:spacing w:val="7"/>
        </w:rPr>
        <w:t> </w:t>
      </w:r>
      <w:r>
        <w:rPr/>
        <w:t>des</w:t>
      </w:r>
      <w:r>
        <w:rPr>
          <w:spacing w:val="7"/>
        </w:rPr>
        <w:t> </w:t>
      </w:r>
      <w:r>
        <w:rPr/>
        <w:t>matériaux.</w:t>
      </w:r>
      <w:r>
        <w:rPr>
          <w:spacing w:val="7"/>
        </w:rPr>
        <w:t> </w:t>
      </w:r>
      <w:r>
        <w:rPr/>
        <w:t>Cela</w:t>
      </w:r>
      <w:r>
        <w:rPr>
          <w:spacing w:val="7"/>
        </w:rPr>
        <w:t> </w:t>
      </w:r>
      <w:r>
        <w:rPr/>
        <w:t>permet</w:t>
      </w:r>
      <w:r>
        <w:rPr>
          <w:spacing w:val="7"/>
        </w:rPr>
        <w:t> </w:t>
      </w:r>
      <w:r>
        <w:rPr/>
        <w:t>de</w:t>
      </w:r>
      <w:r>
        <w:rPr>
          <w:spacing w:val="7"/>
        </w:rPr>
        <w:t> </w:t>
      </w:r>
      <w:r>
        <w:rPr/>
        <w:t>réduire</w:t>
      </w:r>
      <w:r>
        <w:rPr>
          <w:spacing w:val="7"/>
        </w:rPr>
        <w:t> </w:t>
      </w:r>
      <w:r>
        <w:rPr/>
        <w:t>la</w:t>
      </w:r>
      <w:r>
        <w:rPr>
          <w:spacing w:val="7"/>
        </w:rPr>
        <w:t> </w:t>
      </w:r>
      <w:r>
        <w:rPr/>
        <w:t>quantité</w:t>
      </w:r>
      <w:r>
        <w:rPr>
          <w:spacing w:val="7"/>
        </w:rPr>
        <w:t> </w:t>
      </w:r>
      <w:r>
        <w:rPr/>
        <w:t>de</w:t>
      </w:r>
      <w:r>
        <w:rPr>
          <w:spacing w:val="7"/>
        </w:rPr>
        <w:t> </w:t>
      </w:r>
      <w:r>
        <w:rPr/>
        <w:t>déchets</w:t>
      </w:r>
      <w:r>
        <w:rPr>
          <w:spacing w:val="7"/>
        </w:rPr>
        <w:t> </w:t>
      </w:r>
      <w:r>
        <w:rPr/>
        <w:t>envoyés</w:t>
      </w:r>
      <w:r>
        <w:rPr>
          <w:spacing w:val="7"/>
        </w:rPr>
        <w:t> </w:t>
      </w:r>
      <w:r>
        <w:rPr/>
        <w:t>en</w:t>
      </w:r>
      <w:r>
        <w:rPr>
          <w:spacing w:val="7"/>
        </w:rPr>
        <w:t> </w:t>
      </w:r>
      <w:r>
        <w:rPr>
          <w:spacing w:val="-2"/>
        </w:rPr>
        <w:t>décharge</w:t>
      </w:r>
    </w:p>
    <w:p>
      <w:pPr>
        <w:pStyle w:val="BodyText"/>
        <w:tabs>
          <w:tab w:pos="4769" w:val="left" w:leader="dot"/>
        </w:tabs>
        <w:spacing w:line="412" w:lineRule="auto"/>
        <w:ind w:right="134"/>
      </w:pPr>
      <w:r>
        <w:rPr>
          <w:color w:val="D9D9D9"/>
        </w:rPr>
        <w:t>.................. </w:t>
      </w:r>
      <w:r>
        <w:rPr/>
        <w:t>d'économiser des ressources naturelles. Le tri sélectif </w:t>
      </w:r>
      <w:r>
        <w:rPr>
          <w:color w:val="D9D9D9"/>
        </w:rPr>
        <w:t>.................. </w:t>
      </w:r>
      <w:r>
        <w:rPr/>
        <w:t>aussi un </w:t>
      </w:r>
      <w:r>
        <w:rPr/>
        <w:t>moyen efficace de lutter contre la pollution</w:t>
      </w:r>
      <w:r>
        <w:rPr>
          <w:rFonts w:ascii="Times New Roman" w:hAnsi="Times New Roman"/>
        </w:rPr>
        <w:tab/>
      </w:r>
      <w:r>
        <w:rPr/>
        <w:t>de préserver les écosystèmes.</w:t>
      </w:r>
    </w:p>
    <w:p>
      <w:pPr>
        <w:pStyle w:val="BodyText"/>
        <w:tabs>
          <w:tab w:pos="3474" w:val="left" w:leader="dot"/>
        </w:tabs>
        <w:spacing w:line="253" w:lineRule="exact"/>
      </w:pPr>
      <w:r>
        <w:rPr/>
        <w:t>De</w:t>
      </w:r>
      <w:r>
        <w:rPr>
          <w:spacing w:val="12"/>
        </w:rPr>
        <w:t> </w:t>
      </w:r>
      <w:r>
        <w:rPr/>
        <w:t>plus,</w:t>
      </w:r>
      <w:r>
        <w:rPr>
          <w:spacing w:val="12"/>
        </w:rPr>
        <w:t> </w:t>
      </w:r>
      <w:r>
        <w:rPr/>
        <w:t>le</w:t>
      </w:r>
      <w:r>
        <w:rPr>
          <w:spacing w:val="12"/>
        </w:rPr>
        <w:t> </w:t>
      </w:r>
      <w:r>
        <w:rPr/>
        <w:t>tri</w:t>
      </w:r>
      <w:r>
        <w:rPr>
          <w:spacing w:val="12"/>
        </w:rPr>
        <w:t> </w:t>
      </w:r>
      <w:r>
        <w:rPr>
          <w:spacing w:val="-2"/>
        </w:rPr>
        <w:t>sélectif</w:t>
      </w:r>
      <w:r>
        <w:rPr>
          <w:rFonts w:ascii="Times New Roman" w:hAnsi="Times New Roman"/>
        </w:rPr>
        <w:tab/>
      </w:r>
      <w:r>
        <w:rPr/>
        <w:t>une</w:t>
      </w:r>
      <w:r>
        <w:rPr>
          <w:spacing w:val="12"/>
        </w:rPr>
        <w:t> </w:t>
      </w:r>
      <w:r>
        <w:rPr/>
        <w:t>action</w:t>
      </w:r>
      <w:r>
        <w:rPr>
          <w:spacing w:val="12"/>
        </w:rPr>
        <w:t> </w:t>
      </w:r>
      <w:r>
        <w:rPr/>
        <w:t>collective</w:t>
      </w:r>
      <w:r>
        <w:rPr>
          <w:spacing w:val="12"/>
        </w:rPr>
        <w:t> </w:t>
      </w:r>
      <w:r>
        <w:rPr/>
        <w:t>qui</w:t>
      </w:r>
      <w:r>
        <w:rPr>
          <w:spacing w:val="12"/>
        </w:rPr>
        <w:t> </w:t>
      </w:r>
      <w:r>
        <w:rPr/>
        <w:t>implique</w:t>
      </w:r>
      <w:r>
        <w:rPr>
          <w:spacing w:val="12"/>
        </w:rPr>
        <w:t> </w:t>
      </w:r>
      <w:r>
        <w:rPr/>
        <w:t>tous</w:t>
      </w:r>
      <w:r>
        <w:rPr>
          <w:spacing w:val="12"/>
        </w:rPr>
        <w:t> </w:t>
      </w:r>
      <w:r>
        <w:rPr/>
        <w:t>les</w:t>
      </w:r>
      <w:r>
        <w:rPr>
          <w:spacing w:val="12"/>
        </w:rPr>
        <w:t> </w:t>
      </w:r>
      <w:r>
        <w:rPr/>
        <w:t>citoyens.</w:t>
      </w:r>
      <w:r>
        <w:rPr>
          <w:spacing w:val="12"/>
        </w:rPr>
        <w:t> </w:t>
      </w:r>
      <w:r>
        <w:rPr/>
        <w:t>En</w:t>
      </w:r>
      <w:r>
        <w:rPr>
          <w:spacing w:val="12"/>
        </w:rPr>
        <w:t> </w:t>
      </w:r>
      <w:r>
        <w:rPr>
          <w:spacing w:val="-2"/>
        </w:rPr>
        <w:t>adoptant</w:t>
      </w:r>
    </w:p>
    <w:p>
      <w:pPr>
        <w:pStyle w:val="BodyText"/>
        <w:spacing w:before="182"/>
        <w:jc w:val="left"/>
      </w:pPr>
      <w:r>
        <w:rPr/>
        <w:t>cette</w:t>
      </w:r>
      <w:r>
        <w:rPr>
          <w:spacing w:val="-1"/>
        </w:rPr>
        <w:t> </w:t>
      </w:r>
      <w:r>
        <w:rPr/>
        <w:t>démarche,</w:t>
      </w:r>
      <w:r>
        <w:rPr>
          <w:spacing w:val="-1"/>
        </w:rPr>
        <w:t> </w:t>
      </w:r>
      <w:r>
        <w:rPr/>
        <w:t>on</w:t>
      </w:r>
      <w:r>
        <w:rPr>
          <w:spacing w:val="-1"/>
        </w:rPr>
        <w:t> </w:t>
      </w:r>
      <w:r>
        <w:rPr/>
        <w:t>sensibilise</w:t>
      </w:r>
      <w:r>
        <w:rPr>
          <w:spacing w:val="-1"/>
        </w:rPr>
        <w:t> </w:t>
      </w:r>
      <w:r>
        <w:rPr/>
        <w:t>les</w:t>
      </w:r>
      <w:r>
        <w:rPr>
          <w:spacing w:val="-1"/>
        </w:rPr>
        <w:t> </w:t>
      </w:r>
      <w:r>
        <w:rPr/>
        <w:t>autres</w:t>
      </w:r>
      <w:r>
        <w:rPr>
          <w:spacing w:val="-1"/>
        </w:rPr>
        <w:t> </w:t>
      </w:r>
      <w:r>
        <w:rPr/>
        <w:t>à</w:t>
      </w:r>
      <w:r>
        <w:rPr>
          <w:spacing w:val="-1"/>
        </w:rPr>
        <w:t> </w:t>
      </w:r>
      <w:r>
        <w:rPr/>
        <w:t>l'importance</w:t>
      </w:r>
      <w:r>
        <w:rPr>
          <w:spacing w:val="-1"/>
        </w:rPr>
        <w:t> </w:t>
      </w:r>
      <w:r>
        <w:rPr/>
        <w:t>de</w:t>
      </w:r>
      <w:r>
        <w:rPr>
          <w:spacing w:val="-1"/>
        </w:rPr>
        <w:t> </w:t>
      </w:r>
      <w:r>
        <w:rPr/>
        <w:t>prendre</w:t>
      </w:r>
      <w:r>
        <w:rPr>
          <w:spacing w:val="-1"/>
        </w:rPr>
        <w:t> </w:t>
      </w:r>
      <w:r>
        <w:rPr/>
        <w:t>soin</w:t>
      </w:r>
      <w:r>
        <w:rPr>
          <w:spacing w:val="-1"/>
        </w:rPr>
        <w:t> </w:t>
      </w:r>
      <w:r>
        <w:rPr/>
        <w:t>de</w:t>
      </w:r>
      <w:r>
        <w:rPr>
          <w:spacing w:val="-1"/>
        </w:rPr>
        <w:t> </w:t>
      </w:r>
      <w:r>
        <w:rPr/>
        <w:t>notre</w:t>
      </w:r>
      <w:r>
        <w:rPr>
          <w:spacing w:val="-1"/>
        </w:rPr>
        <w:t> </w:t>
      </w:r>
      <w:r>
        <w:rPr>
          <w:spacing w:val="-2"/>
        </w:rPr>
        <w:t>environnement.</w:t>
      </w:r>
    </w:p>
    <w:p>
      <w:pPr>
        <w:pStyle w:val="BodyText"/>
        <w:ind w:left="0"/>
        <w:jc w:val="left"/>
      </w:pPr>
    </w:p>
    <w:p>
      <w:pPr>
        <w:pStyle w:val="BodyText"/>
        <w:spacing w:before="41"/>
        <w:ind w:left="0"/>
        <w:jc w:val="left"/>
      </w:pPr>
    </w:p>
    <w:p>
      <w:pPr>
        <w:pStyle w:val="Heading1"/>
        <w:numPr>
          <w:ilvl w:val="0"/>
          <w:numId w:val="1"/>
        </w:numPr>
        <w:tabs>
          <w:tab w:pos="454" w:val="left" w:leader="none"/>
        </w:tabs>
        <w:spacing w:line="240" w:lineRule="auto" w:before="1" w:after="0"/>
        <w:ind w:left="454" w:right="0" w:hanging="304"/>
        <w:jc w:val="left"/>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“cet”,</w:t>
      </w:r>
      <w:r>
        <w:rPr>
          <w:spacing w:val="-1"/>
        </w:rPr>
        <w:t> </w:t>
      </w:r>
      <w:r>
        <w:rPr/>
        <w:t>“cette”</w:t>
      </w:r>
      <w:r>
        <w:rPr>
          <w:spacing w:val="-1"/>
        </w:rPr>
        <w:t> </w:t>
      </w:r>
      <w:r>
        <w:rPr/>
        <w:t>ou</w:t>
      </w:r>
      <w:r>
        <w:rPr>
          <w:spacing w:val="-1"/>
        </w:rPr>
        <w:t> </w:t>
      </w:r>
      <w:r>
        <w:rPr>
          <w:spacing w:val="-2"/>
        </w:rPr>
        <w:t>“sept”.</w:t>
      </w:r>
    </w:p>
    <w:p>
      <w:pPr>
        <w:pStyle w:val="BodyText"/>
        <w:spacing w:before="43"/>
        <w:ind w:left="0"/>
        <w:jc w:val="left"/>
        <w:rPr>
          <w:b/>
        </w:rPr>
      </w:pPr>
    </w:p>
    <w:p>
      <w:pPr>
        <w:pStyle w:val="BodyText"/>
        <w:tabs>
          <w:tab w:pos="7573" w:val="left" w:leader="dot"/>
        </w:tabs>
        <w:spacing w:line="412" w:lineRule="auto"/>
        <w:ind w:right="132"/>
      </w:pPr>
      <w:r>
        <w:rPr/>
        <w:t>Un bon sommeil est crucial pour notre santé et notre bien-être. </w:t>
      </w:r>
      <w:r>
        <w:rPr>
          <w:color w:val="D9D9D9"/>
        </w:rPr>
        <w:t>.................. </w:t>
      </w:r>
      <w:r>
        <w:rPr/>
        <w:t>période de repos permet à notre corps de récupérer et de se régénérer. En</w:t>
      </w:r>
      <w:r>
        <w:rPr>
          <w:spacing w:val="40"/>
        </w:rPr>
        <w:t> </w:t>
      </w:r>
      <w:r>
        <w:rPr/>
        <w:t>plus, </w:t>
      </w:r>
      <w:r>
        <w:rPr>
          <w:color w:val="D9D9D9"/>
        </w:rPr>
        <w:t>.................. </w:t>
      </w:r>
      <w:r>
        <w:rPr/>
        <w:t>état pendant lequel nous</w:t>
      </w:r>
      <w:r>
        <w:rPr>
          <w:spacing w:val="-2"/>
        </w:rPr>
        <w:t> </w:t>
      </w:r>
      <w:r>
        <w:rPr/>
        <w:t>dormons</w:t>
      </w:r>
      <w:r>
        <w:rPr>
          <w:spacing w:val="-2"/>
        </w:rPr>
        <w:t> </w:t>
      </w:r>
      <w:r>
        <w:rPr/>
        <w:t>profondément</w:t>
      </w:r>
      <w:r>
        <w:rPr>
          <w:spacing w:val="-2"/>
        </w:rPr>
        <w:t> </w:t>
      </w:r>
      <w:r>
        <w:rPr/>
        <w:t>est</w:t>
      </w:r>
      <w:r>
        <w:rPr>
          <w:spacing w:val="-2"/>
        </w:rPr>
        <w:t> </w:t>
      </w:r>
      <w:r>
        <w:rPr/>
        <w:t>essentiel</w:t>
      </w:r>
      <w:r>
        <w:rPr>
          <w:spacing w:val="-2"/>
        </w:rPr>
        <w:t> </w:t>
      </w:r>
      <w:r>
        <w:rPr/>
        <w:t>pour</w:t>
      </w:r>
      <w:r>
        <w:rPr>
          <w:spacing w:val="-2"/>
        </w:rPr>
        <w:t> </w:t>
      </w:r>
      <w:r>
        <w:rPr/>
        <w:t>maintenir</w:t>
      </w:r>
      <w:r>
        <w:rPr>
          <w:spacing w:val="-2"/>
        </w:rPr>
        <w:t> </w:t>
      </w:r>
      <w:r>
        <w:rPr/>
        <w:t>un</w:t>
      </w:r>
      <w:r>
        <w:rPr>
          <w:spacing w:val="-2"/>
        </w:rPr>
        <w:t> </w:t>
      </w:r>
      <w:r>
        <w:rPr/>
        <w:t>bon</w:t>
      </w:r>
      <w:r>
        <w:rPr>
          <w:spacing w:val="-2"/>
        </w:rPr>
        <w:t> </w:t>
      </w:r>
      <w:r>
        <w:rPr/>
        <w:t>équilibre</w:t>
      </w:r>
      <w:r>
        <w:rPr>
          <w:spacing w:val="-2"/>
        </w:rPr>
        <w:t> </w:t>
      </w:r>
      <w:r>
        <w:rPr/>
        <w:t>physique</w:t>
      </w:r>
      <w:r>
        <w:rPr>
          <w:spacing w:val="-2"/>
        </w:rPr>
        <w:t> </w:t>
      </w:r>
      <w:r>
        <w:rPr/>
        <w:t>et</w:t>
      </w:r>
      <w:r>
        <w:rPr>
          <w:spacing w:val="-2"/>
        </w:rPr>
        <w:t> </w:t>
      </w:r>
      <w:r>
        <w:rPr/>
        <w:t>mental.</w:t>
      </w:r>
      <w:r>
        <w:rPr>
          <w:spacing w:val="-2"/>
        </w:rPr>
        <w:t> </w:t>
      </w:r>
      <w:r>
        <w:rPr/>
        <w:t>Une nuit de sommeil de qualité a une durée recommandée d'environ</w:t>
      </w:r>
      <w:r>
        <w:rPr>
          <w:rFonts w:ascii="Times New Roman" w:hAnsi="Times New Roman"/>
        </w:rPr>
        <w:tab/>
      </w:r>
      <w:r>
        <w:rPr/>
        <w:t>à huit heures.</w:t>
      </w:r>
    </w:p>
    <w:p>
      <w:pPr>
        <w:pStyle w:val="BodyText"/>
        <w:ind w:left="0"/>
        <w:jc w:val="left"/>
      </w:pPr>
    </w:p>
    <w:p>
      <w:pPr>
        <w:pStyle w:val="BodyText"/>
        <w:spacing w:before="10"/>
        <w:ind w:left="0"/>
        <w:jc w:val="left"/>
      </w:pPr>
    </w:p>
    <w:p>
      <w:pPr>
        <w:pStyle w:val="Heading1"/>
        <w:numPr>
          <w:ilvl w:val="0"/>
          <w:numId w:val="1"/>
        </w:numPr>
        <w:tabs>
          <w:tab w:pos="454" w:val="left" w:leader="none"/>
        </w:tabs>
        <w:spacing w:line="240" w:lineRule="auto" w:before="0" w:after="0"/>
        <w:ind w:left="454" w:right="0" w:hanging="304"/>
        <w:jc w:val="both"/>
      </w:pPr>
      <w:r>
        <w:rPr/>
        <w:t>-</w:t>
      </w:r>
      <w:r>
        <w:rPr>
          <w:spacing w:val="-1"/>
        </w:rPr>
        <w:t> </w:t>
      </w:r>
      <w:r>
        <w:rPr/>
        <w:t>Complète</w:t>
      </w:r>
      <w:r>
        <w:rPr>
          <w:spacing w:val="-1"/>
        </w:rPr>
        <w:t> </w:t>
      </w:r>
      <w:r>
        <w:rPr/>
        <w:t>les</w:t>
      </w:r>
      <w:r>
        <w:rPr>
          <w:spacing w:val="-1"/>
        </w:rPr>
        <w:t> </w:t>
      </w:r>
      <w:r>
        <w:rPr/>
        <w:t>phrases</w:t>
      </w:r>
      <w:r>
        <w:rPr>
          <w:spacing w:val="-1"/>
        </w:rPr>
        <w:t> </w:t>
      </w:r>
      <w:r>
        <w:rPr/>
        <w:t>par</w:t>
      </w:r>
      <w:r>
        <w:rPr>
          <w:spacing w:val="-1"/>
        </w:rPr>
        <w:t> </w:t>
      </w:r>
      <w:r>
        <w:rPr/>
        <w:t>“leur”</w:t>
      </w:r>
      <w:r>
        <w:rPr>
          <w:spacing w:val="-1"/>
        </w:rPr>
        <w:t> </w:t>
      </w:r>
      <w:r>
        <w:rPr/>
        <w:t>ou</w:t>
      </w:r>
      <w:r>
        <w:rPr>
          <w:spacing w:val="-1"/>
        </w:rPr>
        <w:t> </w:t>
      </w:r>
      <w:r>
        <w:rPr>
          <w:spacing w:val="-2"/>
        </w:rPr>
        <w:t>“leurs”.</w:t>
      </w:r>
    </w:p>
    <w:p>
      <w:pPr>
        <w:pStyle w:val="BodyText"/>
        <w:tabs>
          <w:tab w:pos="5000" w:val="left" w:leader="dot"/>
        </w:tabs>
        <w:spacing w:line="412" w:lineRule="auto" w:before="153"/>
        <w:ind w:right="132"/>
      </w:pPr>
      <w:r>
        <w:rPr/>
        <w:t>De nombreuses personnes riches ont un mode de vie luxueux et des possessions </w:t>
      </w:r>
      <w:r>
        <w:rPr/>
        <w:t>matérielles abondantes. </w:t>
      </w:r>
      <w:r>
        <w:rPr>
          <w:color w:val="D9D9D9"/>
        </w:rPr>
        <w:t>.................. </w:t>
      </w:r>
      <w:r>
        <w:rPr/>
        <w:t>réussite financière </w:t>
      </w:r>
      <w:r>
        <w:rPr>
          <w:color w:val="D9D9D9"/>
        </w:rPr>
        <w:t>.................. </w:t>
      </w:r>
      <w:r>
        <w:rPr/>
        <w:t>permet d'accéder à des opportunités et</w:t>
      </w:r>
      <w:r>
        <w:rPr>
          <w:spacing w:val="40"/>
        </w:rPr>
        <w:t> </w:t>
      </w:r>
      <w:r>
        <w:rPr/>
        <w:t>des</w:t>
      </w:r>
      <w:r>
        <w:rPr>
          <w:spacing w:val="7"/>
        </w:rPr>
        <w:t> </w:t>
      </w:r>
      <w:r>
        <w:rPr/>
        <w:t>expériences</w:t>
      </w:r>
      <w:r>
        <w:rPr>
          <w:spacing w:val="7"/>
        </w:rPr>
        <w:t> </w:t>
      </w:r>
      <w:r>
        <w:rPr/>
        <w:t>exclusives.</w:t>
      </w:r>
      <w:r>
        <w:rPr>
          <w:spacing w:val="7"/>
        </w:rPr>
        <w:t> </w:t>
      </w:r>
      <w:r>
        <w:rPr/>
        <w:t>Grâce</w:t>
      </w:r>
      <w:r>
        <w:rPr>
          <w:spacing w:val="7"/>
        </w:rPr>
        <w:t> </w:t>
      </w:r>
      <w:r>
        <w:rPr>
          <w:spacing w:val="-10"/>
        </w:rPr>
        <w:t>à</w:t>
      </w:r>
      <w:r>
        <w:rPr>
          <w:rFonts w:ascii="Times New Roman" w:hAnsi="Times New Roman"/>
        </w:rPr>
        <w:tab/>
      </w:r>
      <w:r>
        <w:rPr/>
        <w:t>ressources</w:t>
      </w:r>
      <w:r>
        <w:rPr>
          <w:spacing w:val="7"/>
        </w:rPr>
        <w:t> </w:t>
      </w:r>
      <w:r>
        <w:rPr/>
        <w:t>financières,</w:t>
      </w:r>
      <w:r>
        <w:rPr>
          <w:spacing w:val="7"/>
        </w:rPr>
        <w:t> </w:t>
      </w:r>
      <w:r>
        <w:rPr/>
        <w:t>ils</w:t>
      </w:r>
      <w:r>
        <w:rPr>
          <w:spacing w:val="7"/>
        </w:rPr>
        <w:t> </w:t>
      </w:r>
      <w:r>
        <w:rPr/>
        <w:t>peuvent</w:t>
      </w:r>
      <w:r>
        <w:rPr>
          <w:spacing w:val="7"/>
        </w:rPr>
        <w:t> </w:t>
      </w:r>
      <w:r>
        <w:rPr/>
        <w:t>également</w:t>
      </w:r>
      <w:r>
        <w:rPr>
          <w:spacing w:val="7"/>
        </w:rPr>
        <w:t> </w:t>
      </w:r>
      <w:r>
        <w:rPr>
          <w:spacing w:val="-5"/>
        </w:rPr>
        <w:t>se</w:t>
      </w:r>
    </w:p>
    <w:p>
      <w:pPr>
        <w:pStyle w:val="BodyText"/>
        <w:spacing w:line="253" w:lineRule="exact"/>
      </w:pPr>
      <w:r>
        <w:rPr/>
        <w:t>permettre</w:t>
      </w:r>
      <w:r>
        <w:rPr>
          <w:spacing w:val="45"/>
        </w:rPr>
        <w:t> </w:t>
      </w:r>
      <w:r>
        <w:rPr/>
        <w:t>des</w:t>
      </w:r>
      <w:r>
        <w:rPr>
          <w:spacing w:val="45"/>
        </w:rPr>
        <w:t> </w:t>
      </w:r>
      <w:r>
        <w:rPr/>
        <w:t>soins</w:t>
      </w:r>
      <w:r>
        <w:rPr>
          <w:spacing w:val="45"/>
        </w:rPr>
        <w:t> </w:t>
      </w:r>
      <w:r>
        <w:rPr/>
        <w:t>de</w:t>
      </w:r>
      <w:r>
        <w:rPr>
          <w:spacing w:val="45"/>
        </w:rPr>
        <w:t> </w:t>
      </w:r>
      <w:r>
        <w:rPr/>
        <w:t>santé</w:t>
      </w:r>
      <w:r>
        <w:rPr>
          <w:spacing w:val="45"/>
        </w:rPr>
        <w:t> </w:t>
      </w:r>
      <w:r>
        <w:rPr/>
        <w:t>de</w:t>
      </w:r>
      <w:r>
        <w:rPr>
          <w:spacing w:val="45"/>
        </w:rPr>
        <w:t> </w:t>
      </w:r>
      <w:r>
        <w:rPr/>
        <w:t>qualité,</w:t>
      </w:r>
      <w:r>
        <w:rPr>
          <w:spacing w:val="45"/>
        </w:rPr>
        <w:t> </w:t>
      </w:r>
      <w:r>
        <w:rPr/>
        <w:t>des</w:t>
      </w:r>
      <w:r>
        <w:rPr>
          <w:spacing w:val="45"/>
        </w:rPr>
        <w:t> </w:t>
      </w:r>
      <w:r>
        <w:rPr/>
        <w:t>voyages</w:t>
      </w:r>
      <w:r>
        <w:rPr>
          <w:spacing w:val="45"/>
        </w:rPr>
        <w:t> </w:t>
      </w:r>
      <w:r>
        <w:rPr/>
        <w:t>de</w:t>
      </w:r>
      <w:r>
        <w:rPr>
          <w:spacing w:val="45"/>
        </w:rPr>
        <w:t> </w:t>
      </w:r>
      <w:r>
        <w:rPr/>
        <w:t>luxe</w:t>
      </w:r>
      <w:r>
        <w:rPr>
          <w:spacing w:val="45"/>
        </w:rPr>
        <w:t> </w:t>
      </w:r>
      <w:r>
        <w:rPr/>
        <w:t>et</w:t>
      </w:r>
      <w:r>
        <w:rPr>
          <w:spacing w:val="45"/>
        </w:rPr>
        <w:t> </w:t>
      </w:r>
      <w:r>
        <w:rPr/>
        <w:t>des</w:t>
      </w:r>
      <w:r>
        <w:rPr>
          <w:spacing w:val="45"/>
        </w:rPr>
        <w:t> </w:t>
      </w:r>
      <w:r>
        <w:rPr/>
        <w:t>loisirs</w:t>
      </w:r>
      <w:r>
        <w:rPr>
          <w:spacing w:val="45"/>
        </w:rPr>
        <w:t> </w:t>
      </w:r>
      <w:r>
        <w:rPr/>
        <w:t>haut</w:t>
      </w:r>
      <w:r>
        <w:rPr>
          <w:spacing w:val="45"/>
        </w:rPr>
        <w:t> </w:t>
      </w:r>
      <w:r>
        <w:rPr/>
        <w:t>de</w:t>
      </w:r>
      <w:r>
        <w:rPr>
          <w:spacing w:val="45"/>
        </w:rPr>
        <w:t> </w:t>
      </w:r>
      <w:r>
        <w:rPr>
          <w:spacing w:val="-2"/>
        </w:rPr>
        <w:t>gamme.</w:t>
      </w:r>
    </w:p>
    <w:p>
      <w:pPr>
        <w:pStyle w:val="BodyText"/>
        <w:tabs>
          <w:tab w:pos="6082" w:val="left" w:leader="dot"/>
        </w:tabs>
        <w:spacing w:line="412" w:lineRule="auto" w:before="182"/>
        <w:ind w:right="133"/>
      </w:pPr>
      <w:r>
        <w:rPr>
          <w:color w:val="D9D9D9"/>
        </w:rPr>
        <w:t>.................. </w:t>
      </w:r>
      <w:r>
        <w:rPr/>
        <w:t>richesse </w:t>
      </w:r>
      <w:r>
        <w:rPr>
          <w:color w:val="D9D9D9"/>
        </w:rPr>
        <w:t>.................. </w:t>
      </w:r>
      <w:r>
        <w:rPr/>
        <w:t>offre une certaine sécurité financière, </w:t>
      </w:r>
      <w:r>
        <w:rPr>
          <w:color w:val="D9D9D9"/>
        </w:rPr>
        <w:t>.................. </w:t>
      </w:r>
      <w:r>
        <w:rPr/>
        <w:t>permettant de faire face aux imprévus et de planifier l'avenir de</w:t>
      </w:r>
      <w:r>
        <w:rPr>
          <w:rFonts w:ascii="Times New Roman" w:hAnsi="Times New Roman"/>
        </w:rPr>
        <w:tab/>
      </w:r>
      <w:r>
        <w:rPr>
          <w:spacing w:val="-2"/>
        </w:rPr>
        <w:t>familles.</w:t>
      </w:r>
    </w:p>
    <w:sectPr>
      <w:pgSz w:w="11910" w:h="16850"/>
      <w:pgMar w:header="0" w:footer="523" w:top="1100" w:bottom="720" w:left="10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507456">
              <wp:simplePos x="0" y="0"/>
              <wp:positionH relativeFrom="page">
                <wp:posOffset>6553857</wp:posOffset>
              </wp:positionH>
              <wp:positionV relativeFrom="page">
                <wp:posOffset>10225071</wp:posOffset>
              </wp:positionV>
              <wp:extent cx="14541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051758pt;margin-top:805.123718pt;width:11.45pt;height:10.95pt;mso-position-horizontal-relative:page;mso-position-vertical-relative:page;z-index:-15809024"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5" w:hanging="184"/>
        <w:jc w:val="left"/>
      </w:pPr>
      <w:rPr>
        <w:rFonts w:hint="default" w:ascii="Arial" w:hAnsi="Arial" w:eastAsia="Arial" w:cs="Arial"/>
        <w:b/>
        <w:bCs/>
        <w:i w:val="0"/>
        <w:iCs w:val="0"/>
        <w:spacing w:val="0"/>
        <w:w w:val="100"/>
        <w:sz w:val="22"/>
        <w:szCs w:val="22"/>
        <w:lang w:val="fr-FR" w:eastAsia="en-US" w:bidi="ar-SA"/>
      </w:rPr>
    </w:lvl>
    <w:lvl w:ilvl="1">
      <w:start w:val="0"/>
      <w:numFmt w:val="bullet"/>
      <w:lvlText w:val="•"/>
      <w:lvlJc w:val="left"/>
      <w:pPr>
        <w:ind w:left="1155" w:hanging="184"/>
      </w:pPr>
      <w:rPr>
        <w:rFonts w:hint="default"/>
        <w:lang w:val="fr-FR" w:eastAsia="en-US" w:bidi="ar-SA"/>
      </w:rPr>
    </w:lvl>
    <w:lvl w:ilvl="2">
      <w:start w:val="0"/>
      <w:numFmt w:val="bullet"/>
      <w:lvlText w:val="•"/>
      <w:lvlJc w:val="left"/>
      <w:pPr>
        <w:ind w:left="2130" w:hanging="184"/>
      </w:pPr>
      <w:rPr>
        <w:rFonts w:hint="default"/>
        <w:lang w:val="fr-FR" w:eastAsia="en-US" w:bidi="ar-SA"/>
      </w:rPr>
    </w:lvl>
    <w:lvl w:ilvl="3">
      <w:start w:val="0"/>
      <w:numFmt w:val="bullet"/>
      <w:lvlText w:val="•"/>
      <w:lvlJc w:val="left"/>
      <w:pPr>
        <w:ind w:left="3105" w:hanging="184"/>
      </w:pPr>
      <w:rPr>
        <w:rFonts w:hint="default"/>
        <w:lang w:val="fr-FR" w:eastAsia="en-US" w:bidi="ar-SA"/>
      </w:rPr>
    </w:lvl>
    <w:lvl w:ilvl="4">
      <w:start w:val="0"/>
      <w:numFmt w:val="bullet"/>
      <w:lvlText w:val="•"/>
      <w:lvlJc w:val="left"/>
      <w:pPr>
        <w:ind w:left="4080" w:hanging="184"/>
      </w:pPr>
      <w:rPr>
        <w:rFonts w:hint="default"/>
        <w:lang w:val="fr-FR" w:eastAsia="en-US" w:bidi="ar-SA"/>
      </w:rPr>
    </w:lvl>
    <w:lvl w:ilvl="5">
      <w:start w:val="0"/>
      <w:numFmt w:val="bullet"/>
      <w:lvlText w:val="•"/>
      <w:lvlJc w:val="left"/>
      <w:pPr>
        <w:ind w:left="5055" w:hanging="184"/>
      </w:pPr>
      <w:rPr>
        <w:rFonts w:hint="default"/>
        <w:lang w:val="fr-FR" w:eastAsia="en-US" w:bidi="ar-SA"/>
      </w:rPr>
    </w:lvl>
    <w:lvl w:ilvl="6">
      <w:start w:val="0"/>
      <w:numFmt w:val="bullet"/>
      <w:lvlText w:val="•"/>
      <w:lvlJc w:val="left"/>
      <w:pPr>
        <w:ind w:left="6030" w:hanging="184"/>
      </w:pPr>
      <w:rPr>
        <w:rFonts w:hint="default"/>
        <w:lang w:val="fr-FR" w:eastAsia="en-US" w:bidi="ar-SA"/>
      </w:rPr>
    </w:lvl>
    <w:lvl w:ilvl="7">
      <w:start w:val="0"/>
      <w:numFmt w:val="bullet"/>
      <w:lvlText w:val="•"/>
      <w:lvlJc w:val="left"/>
      <w:pPr>
        <w:ind w:left="7005" w:hanging="184"/>
      </w:pPr>
      <w:rPr>
        <w:rFonts w:hint="default"/>
        <w:lang w:val="fr-FR" w:eastAsia="en-US" w:bidi="ar-SA"/>
      </w:rPr>
    </w:lvl>
    <w:lvl w:ilvl="8">
      <w:start w:val="0"/>
      <w:numFmt w:val="bullet"/>
      <w:lvlText w:val="•"/>
      <w:lvlJc w:val="left"/>
      <w:pPr>
        <w:ind w:left="7980" w:hanging="184"/>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ind w:left="150"/>
      <w:jc w:val="both"/>
    </w:pPr>
    <w:rPr>
      <w:rFonts w:ascii="Arial" w:hAnsi="Arial" w:eastAsia="Arial" w:cs="Arial"/>
      <w:sz w:val="22"/>
      <w:szCs w:val="22"/>
      <w:lang w:val="fr-FR" w:eastAsia="en-US" w:bidi="ar-SA"/>
    </w:rPr>
  </w:style>
  <w:style w:styleId="Heading1" w:type="paragraph">
    <w:name w:val="Heading 1"/>
    <w:basedOn w:val="Normal"/>
    <w:uiPriority w:val="1"/>
    <w:qFormat/>
    <w:pPr>
      <w:ind w:left="332" w:hanging="182"/>
      <w:jc w:val="both"/>
      <w:outlineLvl w:val="1"/>
    </w:pPr>
    <w:rPr>
      <w:rFonts w:ascii="Arial" w:hAnsi="Arial" w:eastAsia="Arial" w:cs="Arial"/>
      <w:b/>
      <w:bCs/>
      <w:sz w:val="22"/>
      <w:szCs w:val="22"/>
      <w:lang w:val="fr-FR" w:eastAsia="en-US" w:bidi="ar-SA"/>
    </w:rPr>
  </w:style>
  <w:style w:styleId="ListParagraph" w:type="paragraph">
    <w:name w:val="List Paragraph"/>
    <w:basedOn w:val="Normal"/>
    <w:uiPriority w:val="1"/>
    <w:qFormat/>
    <w:pPr>
      <w:ind w:left="332" w:hanging="182"/>
      <w:jc w:val="both"/>
    </w:pPr>
    <w:rPr>
      <w:rFonts w:ascii="Arial" w:hAnsi="Arial" w:eastAsia="Arial" w:cs="Arial"/>
      <w:lang w:val="fr-FR" w:eastAsia="en-US" w:bidi="ar-SA"/>
    </w:rPr>
  </w:style>
  <w:style w:styleId="TableParagraph" w:type="paragraph">
    <w:name w:val="Table Paragraph"/>
    <w:basedOn w:val="Normal"/>
    <w:uiPriority w:val="1"/>
    <w:qFormat/>
    <w:pPr>
      <w:spacing w:before="110"/>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DAF6N8RsGs0,BABo-y9FobM</cp:keywords>
  <dc:title>DOD - GR  -  EX-  Les homophones</dc:title>
  <dcterms:created xsi:type="dcterms:W3CDTF">2024-03-27T15:41:02Z</dcterms:created>
  <dcterms:modified xsi:type="dcterms:W3CDTF">2024-03-27T15:41:02Z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Canva</vt:lpwstr>
  </property>
  <property fmtid="{D5CDD505-2E9C-101B-9397-08002B2CF9AE}" pid="4" name="LastSaved">
    <vt:filetime>2024-03-27T00:00:00Z</vt:filetime>
  </property>
  <property fmtid="{D5CDD505-2E9C-101B-9397-08002B2CF9AE}" pid="5" name="Producer">
    <vt:lpwstr>Canva</vt:lpwstr>
  </property>
</Properties>
</file>